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724299">
        <w:rPr>
          <w:rFonts w:eastAsia="MS Mincho"/>
          <w:bCs/>
        </w:rPr>
        <w:t>1</w:t>
      </w:r>
      <w:r w:rsidR="00E50EE7">
        <w:rPr>
          <w:rFonts w:eastAsia="MS Mincho"/>
          <w:bCs/>
        </w:rPr>
        <w:t>9</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6C54AE" w:rsidRDefault="006C54AE" w:rsidP="009077B5">
      <w:pPr>
        <w:ind w:left="4962"/>
      </w:pPr>
    </w:p>
    <w:p w:rsidR="006C54AE" w:rsidRPr="00B53308" w:rsidRDefault="006C54AE" w:rsidP="006C54AE">
      <w:pPr>
        <w:ind w:left="4962"/>
        <w:rPr>
          <w:bCs/>
          <w:color w:val="FFFFFF" w:themeColor="background1"/>
        </w:rPr>
      </w:pPr>
      <w:r w:rsidRPr="006C54AE">
        <w:rPr>
          <w:bCs/>
        </w:rPr>
        <w:t>_________________</w:t>
      </w:r>
      <w:r w:rsidRPr="00B53308">
        <w:rPr>
          <w:bCs/>
          <w:color w:val="FFFFFF" w:themeColor="background1"/>
        </w:rPr>
        <w:t>Е.А.Трубников</w:t>
      </w:r>
    </w:p>
    <w:p w:rsidR="00123013" w:rsidRPr="006C54AE" w:rsidRDefault="00123013" w:rsidP="009077B5">
      <w:pPr>
        <w:ind w:left="4962"/>
      </w:pPr>
    </w:p>
    <w:p w:rsidR="00123013" w:rsidRPr="006C54AE" w:rsidRDefault="00123013" w:rsidP="009077B5">
      <w:pPr>
        <w:ind w:left="4962"/>
        <w:rPr>
          <w:bCs/>
        </w:rPr>
      </w:pPr>
      <w:r w:rsidRPr="006C54AE">
        <w:rPr>
          <w:bCs/>
        </w:rPr>
        <w:t>«___» ____________ 20</w:t>
      </w:r>
      <w:r w:rsidR="00F74B6A" w:rsidRPr="006C54AE">
        <w:rPr>
          <w:bCs/>
        </w:rPr>
        <w:t>2</w:t>
      </w:r>
      <w:r w:rsidR="00724299" w:rsidRPr="006C54AE">
        <w:rPr>
          <w:bCs/>
        </w:rPr>
        <w:t>1</w:t>
      </w:r>
      <w:r w:rsidRPr="006C54AE">
        <w:rPr>
          <w:bCs/>
        </w:rPr>
        <w:t xml:space="preserve"> г.</w:t>
      </w:r>
    </w:p>
    <w:p w:rsidR="00212509" w:rsidRPr="006C54AE" w:rsidRDefault="00212509" w:rsidP="009263DD">
      <w:pPr>
        <w:pStyle w:val="12"/>
        <w:spacing w:before="0" w:after="0"/>
        <w:ind w:left="360"/>
        <w:jc w:val="center"/>
        <w:rPr>
          <w:rFonts w:ascii="Times New Roman" w:hAnsi="Times New Roman" w:cs="Times New Roman"/>
          <w:sz w:val="24"/>
          <w:szCs w:val="24"/>
        </w:rPr>
      </w:pPr>
    </w:p>
    <w:p w:rsidR="004537BB" w:rsidRPr="006C54AE"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724299">
        <w:rPr>
          <w:bCs/>
        </w:rPr>
        <w:t>1</w:t>
      </w:r>
      <w:r w:rsidR="00E50EE7">
        <w:rPr>
          <w:bCs/>
        </w:rPr>
        <w:t>9</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E50EE7" w:rsidP="00E932CE">
      <w:pPr>
        <w:ind w:firstLine="709"/>
        <w:jc w:val="both"/>
        <w:rPr>
          <w:rFonts w:eastAsia="Calibri"/>
          <w:bCs/>
          <w:lang w:eastAsia="en-US"/>
        </w:rPr>
      </w:pPr>
      <w:r w:rsidRPr="00E50EE7">
        <w:rPr>
          <w:rFonts w:eastAsia="Calibri"/>
          <w:bCs/>
          <w:lang w:eastAsia="en-US"/>
        </w:rPr>
        <w:t>На право заключения договора поставки МФУ с комплектующими</w:t>
      </w:r>
      <w:r w:rsidR="006C54AE" w:rsidRPr="006C54AE">
        <w:rPr>
          <w:rFonts w:eastAsia="Calibri"/>
          <w:bCs/>
          <w:lang w:eastAsia="en-US"/>
        </w:rPr>
        <w:t xml:space="preserve"> </w:t>
      </w:r>
      <w:r w:rsidR="009E018D" w:rsidRPr="009E018D">
        <w:rPr>
          <w:rFonts w:eastAsia="Calibri"/>
          <w:bCs/>
          <w:lang w:eastAsia="en-US"/>
        </w:rPr>
        <w:t xml:space="preserve">(далее – </w:t>
      </w:r>
      <w:r w:rsidR="00543CA5" w:rsidRPr="00543CA5">
        <w:rPr>
          <w:rFonts w:eastAsia="Calibri"/>
          <w:bCs/>
          <w:lang w:eastAsia="en-US"/>
        </w:rPr>
        <w:t>Товар</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E50EE7" w:rsidRPr="00E50EE7">
        <w:rPr>
          <w:bCs/>
        </w:rPr>
        <w:t xml:space="preserve">37 </w:t>
      </w:r>
      <w:r w:rsidR="00750B79">
        <w:rPr>
          <w:bCs/>
        </w:rPr>
        <w:t>760,0</w:t>
      </w:r>
      <w:r w:rsidR="00E50EE7" w:rsidRPr="00E50EE7">
        <w:rPr>
          <w:bCs/>
        </w:rPr>
        <w:t xml:space="preserve">0 </w:t>
      </w:r>
      <w:r w:rsidRPr="00DA1629">
        <w:rPr>
          <w:bCs/>
        </w:rPr>
        <w:t>рублей).</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t>Расчетный счет 40702810120560000072</w:t>
      </w:r>
    </w:p>
    <w:p w:rsidR="006C54AE" w:rsidRPr="006C54AE" w:rsidRDefault="006C54AE" w:rsidP="006C54AE">
      <w:pPr>
        <w:ind w:firstLine="709"/>
        <w:jc w:val="both"/>
        <w:rPr>
          <w:bCs/>
        </w:rPr>
      </w:pPr>
      <w:r w:rsidRPr="006C54AE">
        <w:rPr>
          <w:bCs/>
        </w:rPr>
        <w:lastRenderedPageBreak/>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410FC8">
        <w:rPr>
          <w:bCs/>
          <w:color w:val="000000" w:themeColor="text1"/>
        </w:rPr>
        <w:t>30</w:t>
      </w:r>
      <w:r w:rsidRPr="008D628B">
        <w:rPr>
          <w:bCs/>
          <w:color w:val="000000" w:themeColor="text1"/>
        </w:rPr>
        <w:t xml:space="preserve">» </w:t>
      </w:r>
      <w:r w:rsidR="00F873CB">
        <w:rPr>
          <w:bCs/>
          <w:color w:val="000000" w:themeColor="text1"/>
        </w:rPr>
        <w:t>июня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2866E2">
        <w:rPr>
          <w:bCs/>
          <w:color w:val="000000" w:themeColor="text1"/>
        </w:rPr>
        <w:t>09</w:t>
      </w:r>
      <w:r w:rsidR="009F33A1" w:rsidRPr="009F33A1">
        <w:rPr>
          <w:bCs/>
          <w:color w:val="000000" w:themeColor="text1"/>
        </w:rPr>
        <w:t xml:space="preserve">» </w:t>
      </w:r>
      <w:r w:rsidR="00712D3F">
        <w:rPr>
          <w:bCs/>
          <w:color w:val="000000" w:themeColor="text1"/>
        </w:rPr>
        <w:t>ию</w:t>
      </w:r>
      <w:r w:rsidR="002866E2">
        <w:rPr>
          <w:bCs/>
          <w:color w:val="000000" w:themeColor="text1"/>
        </w:rPr>
        <w:t>л</w:t>
      </w:r>
      <w:r w:rsidR="00712D3F">
        <w:rPr>
          <w:bCs/>
          <w:color w:val="000000" w:themeColor="text1"/>
        </w:rPr>
        <w:t>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712D3F" w:rsidRPr="00712D3F">
        <w:rPr>
          <w:bCs/>
        </w:rPr>
        <w:t>«</w:t>
      </w:r>
      <w:r w:rsidR="00AA2B65">
        <w:rPr>
          <w:bCs/>
        </w:rPr>
        <w:t>09</w:t>
      </w:r>
      <w:r w:rsidR="00712D3F" w:rsidRPr="00712D3F">
        <w:rPr>
          <w:bCs/>
        </w:rPr>
        <w:t>» ию</w:t>
      </w:r>
      <w:r w:rsidR="00AA2B65">
        <w:rPr>
          <w:bCs/>
        </w:rPr>
        <w:t>л</w:t>
      </w:r>
      <w:r w:rsidR="00712D3F" w:rsidRPr="00712D3F">
        <w:rPr>
          <w:bCs/>
        </w:rPr>
        <w:t xml:space="preserve">я </w:t>
      </w:r>
      <w:r w:rsidR="00724299" w:rsidRPr="00724299">
        <w:rPr>
          <w:bCs/>
        </w:rPr>
        <w:t>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712D3F">
        <w:rPr>
          <w:bCs/>
        </w:rPr>
        <w:t>«</w:t>
      </w:r>
      <w:r w:rsidR="00AA2B65">
        <w:rPr>
          <w:bCs/>
        </w:rPr>
        <w:t>14</w:t>
      </w:r>
      <w:r w:rsidR="00724299" w:rsidRPr="00724299">
        <w:rPr>
          <w:bCs/>
        </w:rPr>
        <w:t xml:space="preserve">» </w:t>
      </w:r>
      <w:r w:rsidR="00724299">
        <w:rPr>
          <w:bCs/>
        </w:rPr>
        <w:t>ию</w:t>
      </w:r>
      <w:r w:rsidR="00AA2B65">
        <w:rPr>
          <w:bCs/>
        </w:rPr>
        <w:t>л</w:t>
      </w:r>
      <w:r w:rsidR="00724299">
        <w:rPr>
          <w:bCs/>
        </w:rPr>
        <w:t>я</w:t>
      </w:r>
      <w:r w:rsidR="00724299" w:rsidRPr="00724299">
        <w:rPr>
          <w:bCs/>
        </w:rPr>
        <w:t xml:space="preserve"> 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724299" w:rsidRPr="00724299">
        <w:rPr>
          <w:bCs/>
        </w:rPr>
        <w:t>«</w:t>
      </w:r>
      <w:r w:rsidR="00AA2B65">
        <w:rPr>
          <w:bCs/>
        </w:rPr>
        <w:t>14</w:t>
      </w:r>
      <w:r w:rsidR="00724299" w:rsidRPr="00724299">
        <w:rPr>
          <w:bCs/>
        </w:rPr>
        <w:t>» ию</w:t>
      </w:r>
      <w:r w:rsidR="00AA2B65">
        <w:rPr>
          <w:bCs/>
        </w:rPr>
        <w:t>л</w:t>
      </w:r>
      <w:r w:rsidR="00724299" w:rsidRPr="00724299">
        <w:rPr>
          <w:bCs/>
        </w:rPr>
        <w:t>я 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2866E2" w:rsidRDefault="002866E2" w:rsidP="00322E22">
      <w:pPr>
        <w:pStyle w:val="a9"/>
        <w:ind w:left="0" w:firstLine="709"/>
        <w:jc w:val="both"/>
        <w:rPr>
          <w:bCs/>
        </w:rPr>
      </w:pP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w:t>
      </w:r>
      <w:r w:rsidR="00AA2B65" w:rsidRPr="00AA2B65">
        <w:rPr>
          <w:bCs/>
          <w:sz w:val="24"/>
        </w:rPr>
        <w:t>поставки Товара</w:t>
      </w:r>
      <w:r w:rsidR="0093568E" w:rsidRPr="0093568E">
        <w:rPr>
          <w:bCs/>
          <w:sz w:val="24"/>
        </w:rPr>
        <w:t xml:space="preserve">, </w:t>
      </w:r>
      <w:r w:rsidR="00AA2B65" w:rsidRPr="00AA2B65">
        <w:rPr>
          <w:bCs/>
          <w:sz w:val="24"/>
        </w:rPr>
        <w:t>соответствующему Товару указанному в техническом задании</w:t>
      </w:r>
      <w:r w:rsidR="0093568E" w:rsidRPr="0093568E">
        <w:rPr>
          <w:bCs/>
          <w:sz w:val="24"/>
        </w:rPr>
        <w:t xml:space="preserve">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w:t>
      </w:r>
      <w:r w:rsidR="00AA2B65">
        <w:rPr>
          <w:bCs/>
          <w:sz w:val="24"/>
        </w:rPr>
        <w:t>ого</w:t>
      </w:r>
      <w:r w:rsidR="0093568E" w:rsidRPr="0093568E">
        <w:rPr>
          <w:bCs/>
          <w:sz w:val="24"/>
        </w:rPr>
        <w:t xml:space="preserve">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 xml:space="preserve">В подтверждение опыта </w:t>
      </w:r>
      <w:r w:rsidR="00AA2B65" w:rsidRPr="00AA2B65">
        <w:rPr>
          <w:bCs/>
          <w:sz w:val="24"/>
        </w:rPr>
        <w:t>поставки Товара</w:t>
      </w:r>
      <w:r w:rsidRPr="0093568E">
        <w:rPr>
          <w:bCs/>
          <w:sz w:val="24"/>
        </w:rPr>
        <w:t>,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w:t>
      </w:r>
      <w:r w:rsidR="00AA2B65" w:rsidRPr="00AA2B65">
        <w:rPr>
          <w:bCs/>
          <w:sz w:val="24"/>
        </w:rPr>
        <w:t>поставки Товара</w:t>
      </w:r>
      <w:r w:rsidRPr="0093568E">
        <w:rPr>
          <w:bCs/>
          <w:sz w:val="24"/>
        </w:rPr>
        <w:t xml:space="preserve">; </w:t>
      </w:r>
    </w:p>
    <w:p w:rsidR="0093568E" w:rsidRPr="0093568E" w:rsidRDefault="0093568E" w:rsidP="0093568E">
      <w:pPr>
        <w:pStyle w:val="ac"/>
        <w:rPr>
          <w:bCs/>
          <w:sz w:val="24"/>
        </w:rPr>
      </w:pPr>
      <w:r w:rsidRPr="0093568E">
        <w:rPr>
          <w:bCs/>
          <w:sz w:val="24"/>
        </w:rPr>
        <w:t xml:space="preserve">- копии </w:t>
      </w:r>
      <w:r w:rsidR="00AA2B65" w:rsidRPr="00AA2B65">
        <w:rPr>
          <w:bCs/>
          <w:sz w:val="24"/>
        </w:rPr>
        <w:t>накладных о поставке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Default="0093568E" w:rsidP="0093568E">
      <w:pPr>
        <w:pStyle w:val="ac"/>
        <w:rPr>
          <w:bCs/>
          <w:sz w:val="24"/>
        </w:rPr>
      </w:pPr>
      <w:r w:rsidRPr="0093568E">
        <w:rPr>
          <w:bCs/>
          <w:sz w:val="24"/>
        </w:rPr>
        <w:t xml:space="preserve">- копии договоров </w:t>
      </w:r>
      <w:r w:rsidR="00AA2B65" w:rsidRPr="00AA2B65">
        <w:rPr>
          <w:bCs/>
          <w:sz w:val="24"/>
        </w:rPr>
        <w:t>на поставку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60BC0" w:rsidRPr="00760BC0">
        <w:rPr>
          <w:rFonts w:ascii="Times New Roman" w:hAnsi="Times New Roman" w:cs="Times New Roman"/>
          <w:b w:val="0"/>
          <w:sz w:val="24"/>
          <w:szCs w:val="24"/>
        </w:rPr>
        <w:t>Товару</w:t>
      </w:r>
      <w:r w:rsidR="000008B2">
        <w:rPr>
          <w:rFonts w:ascii="Times New Roman" w:hAnsi="Times New Roman" w:cs="Times New Roman"/>
          <w:b w:val="0"/>
          <w:sz w:val="24"/>
          <w:szCs w:val="24"/>
        </w:rPr>
        <w:t>.</w:t>
      </w:r>
    </w:p>
    <w:p w:rsidR="00760BC0" w:rsidRPr="00760BC0" w:rsidRDefault="000008B2" w:rsidP="00760BC0">
      <w:pPr>
        <w:ind w:firstLine="567"/>
        <w:jc w:val="both"/>
        <w:rPr>
          <w:bCs/>
        </w:rPr>
      </w:pPr>
      <w:r>
        <w:t>1.2</w:t>
      </w:r>
      <w:r w:rsidRPr="000008B2">
        <w:t>.1.</w:t>
      </w:r>
      <w:r>
        <w:t>1.</w:t>
      </w:r>
      <w:r w:rsidRPr="000008B2">
        <w:t xml:space="preserve"> </w:t>
      </w:r>
      <w:r w:rsidR="00760BC0" w:rsidRPr="00760BC0">
        <w:t xml:space="preserve">Техническое задание определяет требования к </w:t>
      </w:r>
      <w:r w:rsidR="00760BC0" w:rsidRPr="00760BC0">
        <w:rPr>
          <w:bCs/>
        </w:rPr>
        <w:t xml:space="preserve">поставке МФУ с комплектующими. </w:t>
      </w:r>
    </w:p>
    <w:p w:rsidR="00760BC0" w:rsidRDefault="00760BC0" w:rsidP="00760BC0">
      <w:pPr>
        <w:ind w:firstLine="567"/>
        <w:jc w:val="both"/>
        <w:rPr>
          <w:bCs/>
        </w:rPr>
      </w:pPr>
      <w:r w:rsidRPr="00760BC0">
        <w:rPr>
          <w:bCs/>
        </w:rPr>
        <w:t>Перечень объема Товара представлен в таблице № 1.</w:t>
      </w:r>
    </w:p>
    <w:p w:rsidR="00760BC0" w:rsidRDefault="00760BC0" w:rsidP="00760BC0">
      <w:pPr>
        <w:ind w:firstLine="567"/>
        <w:jc w:val="right"/>
        <w:rPr>
          <w:bCs/>
        </w:rPr>
      </w:pPr>
      <w:r w:rsidRPr="00760BC0">
        <w:rPr>
          <w:bCs/>
        </w:rPr>
        <w:t>Таблица № 1</w:t>
      </w:r>
    </w:p>
    <w:p w:rsidR="00686DC2" w:rsidRDefault="00686DC2" w:rsidP="00760BC0">
      <w:pPr>
        <w:ind w:firstLine="567"/>
        <w:jc w:val="right"/>
        <w:rPr>
          <w:bCs/>
        </w:rPr>
      </w:pPr>
    </w:p>
    <w:p w:rsidR="00686DC2" w:rsidRPr="00760BC0" w:rsidRDefault="00686DC2" w:rsidP="00760BC0">
      <w:pPr>
        <w:ind w:firstLine="567"/>
        <w:jc w:val="right"/>
        <w:rPr>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559"/>
      </w:tblGrid>
      <w:tr w:rsidR="00760BC0" w:rsidRPr="002F139A" w:rsidTr="00066F1A">
        <w:trPr>
          <w:trHeight w:val="443"/>
        </w:trPr>
        <w:tc>
          <w:tcPr>
            <w:tcW w:w="8789" w:type="dxa"/>
            <w:tcBorders>
              <w:bottom w:val="single" w:sz="4" w:space="0" w:color="auto"/>
            </w:tcBorders>
            <w:vAlign w:val="center"/>
          </w:tcPr>
          <w:p w:rsidR="00760BC0" w:rsidRPr="000C1ADA" w:rsidRDefault="00760BC0" w:rsidP="00066F1A">
            <w:pPr>
              <w:jc w:val="center"/>
              <w:rPr>
                <w:b/>
                <w:szCs w:val="28"/>
              </w:rPr>
            </w:pPr>
            <w:r>
              <w:rPr>
                <w:b/>
                <w:szCs w:val="28"/>
              </w:rPr>
              <w:lastRenderedPageBreak/>
              <w:t>Перечень</w:t>
            </w:r>
            <w:r w:rsidRPr="000C1ADA">
              <w:rPr>
                <w:b/>
                <w:szCs w:val="28"/>
              </w:rPr>
              <w:t xml:space="preserve"> </w:t>
            </w:r>
            <w:r w:rsidR="00686DC2" w:rsidRPr="00686DC2">
              <w:rPr>
                <w:b/>
                <w:bCs/>
                <w:szCs w:val="28"/>
              </w:rPr>
              <w:t xml:space="preserve">объема </w:t>
            </w:r>
            <w:r w:rsidRPr="000C1ADA">
              <w:rPr>
                <w:b/>
                <w:szCs w:val="28"/>
              </w:rPr>
              <w:t>Товара</w:t>
            </w:r>
          </w:p>
        </w:tc>
        <w:tc>
          <w:tcPr>
            <w:tcW w:w="1559" w:type="dxa"/>
            <w:tcBorders>
              <w:bottom w:val="single" w:sz="4" w:space="0" w:color="auto"/>
            </w:tcBorders>
            <w:vAlign w:val="center"/>
          </w:tcPr>
          <w:p w:rsidR="00760BC0" w:rsidRPr="000C1ADA" w:rsidRDefault="00760BC0" w:rsidP="00066F1A">
            <w:pPr>
              <w:jc w:val="center"/>
              <w:rPr>
                <w:b/>
                <w:szCs w:val="28"/>
              </w:rPr>
            </w:pPr>
            <w:r w:rsidRPr="000C1ADA">
              <w:rPr>
                <w:b/>
                <w:szCs w:val="28"/>
              </w:rPr>
              <w:t>Кол-во, шт.</w:t>
            </w:r>
          </w:p>
        </w:tc>
      </w:tr>
      <w:tr w:rsidR="00760BC0" w:rsidRPr="002F139A" w:rsidTr="00066F1A">
        <w:trPr>
          <w:trHeight w:val="466"/>
        </w:trPr>
        <w:tc>
          <w:tcPr>
            <w:tcW w:w="8789" w:type="dxa"/>
          </w:tcPr>
          <w:p w:rsidR="00760BC0" w:rsidRPr="00314C71" w:rsidRDefault="00760BC0" w:rsidP="00066F1A">
            <w:r w:rsidRPr="00314C71">
              <w:t>Многофункциональное устройство Canon iR ADVANCE C3720i</w:t>
            </w:r>
            <w:r>
              <w:t xml:space="preserve"> с комплектующими:</w:t>
            </w:r>
          </w:p>
        </w:tc>
        <w:tc>
          <w:tcPr>
            <w:tcW w:w="1559" w:type="dxa"/>
            <w:vMerge w:val="restart"/>
          </w:tcPr>
          <w:p w:rsidR="00760BC0" w:rsidRDefault="00760BC0" w:rsidP="00066F1A">
            <w:pPr>
              <w:jc w:val="center"/>
              <w:rPr>
                <w:szCs w:val="28"/>
              </w:rPr>
            </w:pPr>
          </w:p>
          <w:p w:rsidR="00760BC0" w:rsidRDefault="00760BC0" w:rsidP="00066F1A">
            <w:pPr>
              <w:jc w:val="center"/>
              <w:rPr>
                <w:szCs w:val="28"/>
              </w:rPr>
            </w:pPr>
          </w:p>
          <w:p w:rsidR="00760BC0" w:rsidRDefault="00760BC0" w:rsidP="00066F1A">
            <w:pPr>
              <w:jc w:val="center"/>
              <w:rPr>
                <w:szCs w:val="28"/>
              </w:rPr>
            </w:pPr>
          </w:p>
          <w:p w:rsidR="00760BC0" w:rsidRDefault="00760BC0" w:rsidP="00066F1A">
            <w:pPr>
              <w:jc w:val="center"/>
            </w:pPr>
            <w:r>
              <w:rPr>
                <w:szCs w:val="28"/>
              </w:rPr>
              <w:t>4</w:t>
            </w:r>
          </w:p>
        </w:tc>
      </w:tr>
      <w:tr w:rsidR="00760BC0" w:rsidRPr="002F139A" w:rsidTr="00066F1A">
        <w:trPr>
          <w:trHeight w:val="466"/>
        </w:trPr>
        <w:tc>
          <w:tcPr>
            <w:tcW w:w="8789" w:type="dxa"/>
          </w:tcPr>
          <w:p w:rsidR="00760BC0" w:rsidRPr="00314C71" w:rsidRDefault="00760BC0" w:rsidP="00066F1A">
            <w:r w:rsidRPr="00314C71">
              <w:t>Тумба для Canon C3720i</w:t>
            </w:r>
          </w:p>
        </w:tc>
        <w:tc>
          <w:tcPr>
            <w:tcW w:w="1559" w:type="dxa"/>
            <w:vMerge/>
          </w:tcPr>
          <w:p w:rsidR="00760BC0" w:rsidRDefault="00760BC0" w:rsidP="00066F1A">
            <w:pPr>
              <w:jc w:val="center"/>
            </w:pPr>
          </w:p>
        </w:tc>
      </w:tr>
      <w:tr w:rsidR="00760BC0" w:rsidRPr="002F139A" w:rsidTr="00066F1A">
        <w:trPr>
          <w:trHeight w:val="466"/>
        </w:trPr>
        <w:tc>
          <w:tcPr>
            <w:tcW w:w="8789" w:type="dxa"/>
          </w:tcPr>
          <w:p w:rsidR="00760BC0" w:rsidRPr="00314C71" w:rsidRDefault="00760BC0" w:rsidP="00066F1A">
            <w:r w:rsidRPr="00314C71">
              <w:t>Автоподатчик Canon DADF-AV1</w:t>
            </w:r>
          </w:p>
        </w:tc>
        <w:tc>
          <w:tcPr>
            <w:tcW w:w="1559" w:type="dxa"/>
            <w:vMerge/>
          </w:tcPr>
          <w:p w:rsidR="00760BC0" w:rsidRDefault="00760BC0" w:rsidP="00066F1A">
            <w:pPr>
              <w:jc w:val="center"/>
            </w:pPr>
          </w:p>
        </w:tc>
      </w:tr>
      <w:tr w:rsidR="00760BC0" w:rsidRPr="002F139A" w:rsidTr="00066F1A">
        <w:trPr>
          <w:trHeight w:val="466"/>
        </w:trPr>
        <w:tc>
          <w:tcPr>
            <w:tcW w:w="8789" w:type="dxa"/>
          </w:tcPr>
          <w:p w:rsidR="00760BC0" w:rsidRDefault="00760BC0" w:rsidP="00066F1A">
            <w:r w:rsidRPr="00314C71">
              <w:t>Комплект тонер-картриджей CANON C-EXV49</w:t>
            </w:r>
          </w:p>
        </w:tc>
        <w:tc>
          <w:tcPr>
            <w:tcW w:w="1559" w:type="dxa"/>
            <w:vMerge/>
          </w:tcPr>
          <w:p w:rsidR="00760BC0" w:rsidRDefault="00760BC0" w:rsidP="00066F1A">
            <w:pPr>
              <w:jc w:val="center"/>
            </w:pPr>
          </w:p>
        </w:tc>
      </w:tr>
    </w:tbl>
    <w:p w:rsidR="0071331D" w:rsidRDefault="0071331D" w:rsidP="007E71B3">
      <w:pPr>
        <w:ind w:firstLine="567"/>
        <w:jc w:val="both"/>
        <w:rPr>
          <w:bCs/>
        </w:rPr>
      </w:pPr>
    </w:p>
    <w:p w:rsidR="00760BC0" w:rsidRPr="00760BC0" w:rsidRDefault="00760BC0" w:rsidP="00760BC0">
      <w:pPr>
        <w:ind w:firstLine="567"/>
        <w:jc w:val="both"/>
        <w:rPr>
          <w:bCs/>
        </w:rPr>
      </w:pPr>
      <w:r w:rsidRPr="00760BC0">
        <w:rPr>
          <w:bCs/>
        </w:rPr>
        <w:t>Технические характеристики Товара определены в таблице № 2</w:t>
      </w:r>
    </w:p>
    <w:p w:rsidR="00760BC0" w:rsidRDefault="00760BC0" w:rsidP="00760BC0">
      <w:pPr>
        <w:ind w:firstLine="567"/>
        <w:jc w:val="right"/>
        <w:rPr>
          <w:bCs/>
        </w:rPr>
      </w:pPr>
      <w:r w:rsidRPr="00760BC0">
        <w:rPr>
          <w:bCs/>
        </w:rPr>
        <w:t xml:space="preserve">                                                                                                           Таблица № 2</w:t>
      </w:r>
    </w:p>
    <w:tbl>
      <w:tblPr>
        <w:tblW w:w="10288" w:type="dxa"/>
        <w:tblInd w:w="-79" w:type="dxa"/>
        <w:tblCellMar>
          <w:left w:w="0" w:type="dxa"/>
          <w:right w:w="0" w:type="dxa"/>
        </w:tblCellMar>
        <w:tblLook w:val="04A0" w:firstRow="1" w:lastRow="0" w:firstColumn="1" w:lastColumn="0" w:noHBand="0" w:noVBand="1"/>
      </w:tblPr>
      <w:tblGrid>
        <w:gridCol w:w="5245"/>
        <w:gridCol w:w="5037"/>
        <w:gridCol w:w="6"/>
      </w:tblGrid>
      <w:tr w:rsidR="00760BC0" w:rsidRPr="00875F27" w:rsidTr="00066F1A">
        <w:trPr>
          <w:trHeight w:val="309"/>
        </w:trPr>
        <w:tc>
          <w:tcPr>
            <w:tcW w:w="10288" w:type="dxa"/>
            <w:gridSpan w:val="3"/>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vAlign w:val="center"/>
          </w:tcPr>
          <w:p w:rsidR="00760BC0" w:rsidRDefault="00760BC0" w:rsidP="00066F1A">
            <w:pPr>
              <w:jc w:val="center"/>
              <w:rPr>
                <w:b/>
              </w:rPr>
            </w:pPr>
            <w:r w:rsidRPr="00875F27">
              <w:rPr>
                <w:b/>
              </w:rPr>
              <w:t xml:space="preserve">Технические характеристики </w:t>
            </w:r>
            <w:r w:rsidR="002744D8" w:rsidRPr="002744D8">
              <w:rPr>
                <w:b/>
                <w:bCs/>
              </w:rPr>
              <w:t>Товара</w:t>
            </w:r>
          </w:p>
          <w:p w:rsidR="00760BC0" w:rsidRPr="00875F27" w:rsidRDefault="00760BC0" w:rsidP="00066F1A">
            <w:pPr>
              <w:jc w:val="center"/>
            </w:pPr>
            <w:r w:rsidRPr="00875F27">
              <w:rPr>
                <w:b/>
              </w:rPr>
              <w:t>(комплектация многофункционально</w:t>
            </w:r>
            <w:r>
              <w:rPr>
                <w:b/>
              </w:rPr>
              <w:t>го</w:t>
            </w:r>
            <w:r w:rsidRPr="00875F27">
              <w:rPr>
                <w:b/>
              </w:rPr>
              <w:t xml:space="preserve"> устройств</w:t>
            </w:r>
            <w:r>
              <w:rPr>
                <w:b/>
              </w:rPr>
              <w:t>а</w:t>
            </w:r>
            <w:r w:rsidRPr="00875F27">
              <w:rPr>
                <w:b/>
              </w:rPr>
              <w:t>)</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Технология создания изображения: Цветная лазерная </w:t>
            </w:r>
            <w:r w:rsidRPr="006E3A19">
              <w:t xml:space="preserve">полноцветная </w:t>
            </w:r>
            <w:r w:rsidRPr="00875F27">
              <w:t>печать</w:t>
            </w:r>
            <w:r>
              <w:t xml:space="preserve"> </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Стандартные функции: копирование, печать, сканирование</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303345" w:rsidRDefault="00760BC0" w:rsidP="00066F1A">
            <w:pPr>
              <w:jc w:val="both"/>
            </w:pPr>
            <w:r>
              <w:t xml:space="preserve">Частота процессора </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pPr>
              <w:jc w:val="both"/>
            </w:pPr>
            <w:r>
              <w:t>не менее 1,75 ГГц</w:t>
            </w:r>
          </w:p>
        </w:tc>
      </w:tr>
      <w:tr w:rsidR="00760BC0" w:rsidRPr="00771DFB"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Максимальный формат печати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771DFB" w:rsidRDefault="00760BC0" w:rsidP="00066F1A">
            <w:pPr>
              <w:jc w:val="both"/>
              <w:rPr>
                <w:lang w:val="en-US"/>
              </w:rPr>
            </w:pPr>
            <w:r>
              <w:rPr>
                <w:lang w:val="en-US"/>
              </w:rPr>
              <w:t>SRA3</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264E82" w:rsidRDefault="00760BC0" w:rsidP="00066F1A">
            <w:pPr>
              <w:jc w:val="both"/>
            </w:pPr>
            <w:r w:rsidRPr="00875F27">
              <w:t>Интерфейсы</w:t>
            </w:r>
            <w:r w:rsidRPr="00264E82">
              <w:t xml:space="preserve"> </w:t>
            </w:r>
            <w:r>
              <w:t>подключения</w:t>
            </w:r>
            <w:r w:rsidRPr="00264E82">
              <w:t xml:space="preserve"> 1000</w:t>
            </w:r>
            <w:r>
              <w:rPr>
                <w:lang w:val="en-US"/>
              </w:rPr>
              <w:t>Base</w:t>
            </w:r>
            <w:r w:rsidRPr="00264E82">
              <w:t>-</w:t>
            </w:r>
            <w:r>
              <w:rPr>
                <w:lang w:val="en-US"/>
              </w:rPr>
              <w:t>T</w:t>
            </w:r>
            <w:r w:rsidRPr="00264E82">
              <w:t>/100</w:t>
            </w:r>
            <w:r>
              <w:rPr>
                <w:lang w:val="en-US"/>
              </w:rPr>
              <w:t>Base</w:t>
            </w:r>
            <w:r w:rsidRPr="00264E82">
              <w:t>-</w:t>
            </w:r>
            <w:r>
              <w:rPr>
                <w:lang w:val="en-US"/>
              </w:rPr>
              <w:t>T</w:t>
            </w:r>
            <w:r w:rsidRPr="00264E82">
              <w:t>/10</w:t>
            </w:r>
            <w:r>
              <w:rPr>
                <w:lang w:val="en-US"/>
              </w:rPr>
              <w:t>Base</w:t>
            </w:r>
            <w:r w:rsidRPr="00264E82">
              <w:t>-</w:t>
            </w:r>
            <w:r>
              <w:rPr>
                <w:lang w:val="en-US"/>
              </w:rPr>
              <w:t>T</w:t>
            </w:r>
            <w:r w:rsidRPr="00264E82">
              <w:t xml:space="preserve">, </w:t>
            </w:r>
            <w:r>
              <w:t>беспроводная</w:t>
            </w:r>
            <w:r w:rsidRPr="00264E82">
              <w:t xml:space="preserve"> </w:t>
            </w:r>
            <w:r>
              <w:t>ЛВС</w:t>
            </w:r>
            <w:r w:rsidRPr="00264E82">
              <w:t>(</w:t>
            </w:r>
            <w:r>
              <w:rPr>
                <w:lang w:val="en-US"/>
              </w:rPr>
              <w:t>IEEE</w:t>
            </w:r>
            <w:r w:rsidRPr="00264E82">
              <w:t xml:space="preserve"> 802.11 </w:t>
            </w:r>
            <w:r>
              <w:rPr>
                <w:lang w:val="en-US"/>
              </w:rPr>
              <w:t>b</w:t>
            </w:r>
            <w:r w:rsidRPr="00264E82">
              <w:t>/</w:t>
            </w:r>
            <w:r>
              <w:rPr>
                <w:lang w:val="en-US"/>
              </w:rPr>
              <w:t>g</w:t>
            </w:r>
            <w:r w:rsidRPr="00264E82">
              <w:t>/</w:t>
            </w:r>
            <w:r>
              <w:rPr>
                <w:lang w:val="en-US"/>
              </w:rPr>
              <w:t>n</w:t>
            </w:r>
            <w:r w:rsidRPr="00264E82">
              <w:t xml:space="preserve">, </w:t>
            </w:r>
            <w:r w:rsidRPr="00760BC0">
              <w:rPr>
                <w:lang w:val="en-US"/>
              </w:rPr>
              <w:t>USB</w:t>
            </w:r>
            <w:r w:rsidRPr="00264E82">
              <w:t xml:space="preserve"> 2.0</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Скорость печати</w:t>
            </w:r>
          </w:p>
          <w:p w:rsidR="00760BC0" w:rsidRPr="00875F27" w:rsidRDefault="00760BC0" w:rsidP="00066F1A">
            <w:pPr>
              <w:jc w:val="both"/>
            </w:pPr>
            <w:r w:rsidRPr="00875F27">
              <w:t>(односторонняя печать)</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менее 20 стр/мин (ч/б А4), не менее 15 стр/мин (ч/б А3) </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Максимальное разрешение печати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vAlign w:val="center"/>
            <w:hideMark/>
          </w:tcPr>
          <w:p w:rsidR="00760BC0" w:rsidRPr="00875F27" w:rsidRDefault="00760BC0" w:rsidP="00066F1A">
            <w:pPr>
              <w:jc w:val="both"/>
            </w:pPr>
            <w:r w:rsidRPr="00875F27">
              <w:t>не менее  1200х1200 точек на дюйм</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Время разогрева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более </w:t>
            </w:r>
            <w:r>
              <w:rPr>
                <w:lang w:val="en-US"/>
              </w:rPr>
              <w:t>10</w:t>
            </w:r>
            <w:r w:rsidRPr="00875F27">
              <w:t xml:space="preserve"> с </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780BD2" w:rsidRDefault="00760BC0" w:rsidP="00066F1A">
            <w:pPr>
              <w:jc w:val="both"/>
            </w:pPr>
            <w:r>
              <w:t>Режим быстрого запуска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pPr>
              <w:jc w:val="both"/>
            </w:pPr>
            <w:r>
              <w:t>не более 4 с</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Время выхода первой копии (ч/б)</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более 5,9 с</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Время выхода первого отпечатка (цвет)</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более 8,2 с</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Автоматическая двусторонняя печать</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наличие </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Прямая печать  с USB-накопителя</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наличие </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Устройство подачи бумаги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2 кассет по 550 листов каждая</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Универсальный лоток на 100 листов (80 г/м²)</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Выходной лоток</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250 листов (80 г/м²)</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t>Минимальная п</w:t>
            </w:r>
            <w:r w:rsidRPr="00875F27">
              <w:t>лотность бумаги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w:t>
            </w:r>
            <w:r>
              <w:t xml:space="preserve">более </w:t>
            </w:r>
            <w:r w:rsidRPr="00875F27">
              <w:t xml:space="preserve">52 г/м2 </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Default="00760BC0" w:rsidP="00066F1A">
            <w:pPr>
              <w:jc w:val="both"/>
            </w:pPr>
            <w:r>
              <w:t>Максимальная плотность бумаги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pPr>
              <w:jc w:val="both"/>
            </w:pPr>
            <w:r>
              <w:t>не менее 300 г/м2</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780BD2" w:rsidRDefault="00760BC0" w:rsidP="00066F1A">
            <w:pPr>
              <w:jc w:val="both"/>
            </w:pPr>
            <w:r w:rsidRPr="00D940D5">
              <w:t>Языки описания страниц</w:t>
            </w:r>
            <w:r w:rsidRPr="00780BD2">
              <w:t xml:space="preserve"> </w:t>
            </w:r>
            <w:r w:rsidRPr="00875F27">
              <w:rPr>
                <w:lang w:val="en-US"/>
              </w:rPr>
              <w:t>UFRII</w:t>
            </w:r>
            <w:r w:rsidRPr="00780BD2">
              <w:t xml:space="preserve">, </w:t>
            </w:r>
            <w:r w:rsidRPr="00875F27">
              <w:rPr>
                <w:lang w:val="en-US"/>
              </w:rPr>
              <w:t>PCL</w:t>
            </w:r>
            <w:r w:rsidRPr="00780BD2">
              <w:t xml:space="preserve">6, </w:t>
            </w:r>
            <w:r w:rsidRPr="00875F27">
              <w:rPr>
                <w:lang w:val="en-US"/>
              </w:rPr>
              <w:t>Adobe</w:t>
            </w:r>
            <w:r w:rsidRPr="00780BD2">
              <w:t xml:space="preserve"> </w:t>
            </w:r>
            <w:r w:rsidRPr="00875F27">
              <w:rPr>
                <w:lang w:val="en-US"/>
              </w:rPr>
              <w:t>PostScript</w:t>
            </w:r>
            <w:r w:rsidRPr="00780BD2">
              <w:t xml:space="preserve"> </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Максимальное разрешение копира (ч/б)</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600x600 точек на дюйм</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Максимальное количество задаваемых копий</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vAlign w:val="center"/>
            <w:hideMark/>
          </w:tcPr>
          <w:p w:rsidR="00760BC0" w:rsidRPr="00875F27" w:rsidRDefault="00760BC0" w:rsidP="00066F1A">
            <w:pPr>
              <w:jc w:val="both"/>
            </w:pPr>
            <w:r w:rsidRPr="00875F27">
              <w:t>не менее 999 копий</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Планшетный/ Протяжный сканер</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4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Разрешение сканера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600x600 точек на дюйм</w:t>
            </w:r>
          </w:p>
        </w:tc>
      </w:tr>
      <w:tr w:rsidR="00760BC0" w:rsidRPr="005D3A54" w:rsidTr="00066F1A">
        <w:trPr>
          <w:gridAfter w:val="1"/>
          <w:wAfter w:w="6" w:type="dxa"/>
          <w:trHeight w:val="87"/>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Типы файлов сканирования</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5D3A54" w:rsidRDefault="00760BC0" w:rsidP="00066F1A">
            <w:pPr>
              <w:jc w:val="both"/>
            </w:pPr>
            <w:r w:rsidRPr="00875F27">
              <w:t>не менее TIFF, JPEG, PDF с возможностью поиска</w:t>
            </w:r>
            <w:r w:rsidRPr="005D3A54">
              <w:t xml:space="preserve">, </w:t>
            </w:r>
            <w:r>
              <w:rPr>
                <w:lang w:val="en-US"/>
              </w:rPr>
              <w:t>XPS</w:t>
            </w:r>
          </w:p>
        </w:tc>
      </w:tr>
      <w:tr w:rsidR="00760BC0" w:rsidRPr="00875F27" w:rsidTr="00066F1A">
        <w:trPr>
          <w:gridAfter w:val="1"/>
          <w:wAfter w:w="6" w:type="dxa"/>
          <w:trHeight w:val="92"/>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Скорость одностороннего сканирования A4, 300×300 т./д</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70 изобр/мин</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Скорость двустороннего сканирования А4 300*300 т/д</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35 изобр/мин</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Сканирование на USB-накопитель</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Сканирование в электронную почту, сетевую папку</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Типы файлов сканирования: TIFF, JPEG, PDF с </w:t>
            </w:r>
            <w:r w:rsidRPr="00875F27">
              <w:lastRenderedPageBreak/>
              <w:t>возможностью поиска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lastRenderedPageBreak/>
              <w:t>наличие</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Память</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менее 3Гб </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Возможность подключения по </w:t>
            </w:r>
            <w:r w:rsidRPr="00875F27">
              <w:rPr>
                <w:lang w:val="en-US"/>
              </w:rPr>
              <w:t>WiFi</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наличие</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Ресурс раздельного фотобарабана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73</w:t>
            </w:r>
            <w:r w:rsidRPr="00D940D5">
              <w:t>3</w:t>
            </w:r>
            <w:r w:rsidRPr="00875F27">
              <w:t>00 страниц</w:t>
            </w:r>
            <w:r>
              <w:t xml:space="preserve"> </w:t>
            </w:r>
            <w:r w:rsidRPr="00D940D5">
              <w:t>ч/б отпечатков</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Ресурс ч/б картриджа/тонера в комплекте поставки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36000 страниц при 5% заполнении страницы</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Ресурс цветных картриджей/тонеров в комплекте поставки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19000 страниц при 5% заполнении страницы</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Уровень шума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более 6</w:t>
            </w:r>
            <w:r>
              <w:rPr>
                <w:lang w:val="en-US"/>
              </w:rPr>
              <w:t>1</w:t>
            </w:r>
            <w:r w:rsidRPr="00875F27">
              <w:t xml:space="preserve"> дБ</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Максимальное электропотребление</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более 1,5 кВт</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Габариты (Ш х Г х В)</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более 565 x </w:t>
            </w:r>
            <w:r w:rsidRPr="00024C2C">
              <w:t>692</w:t>
            </w:r>
            <w:r w:rsidRPr="00875F27">
              <w:t xml:space="preserve"> x </w:t>
            </w:r>
            <w:r w:rsidRPr="00024C2C">
              <w:t>777</w:t>
            </w:r>
            <w:r w:rsidRPr="00875F27">
              <w:t xml:space="preserve"> мм</w:t>
            </w:r>
            <w:r>
              <w:t xml:space="preserve"> </w:t>
            </w:r>
            <w:r w:rsidRPr="00DC7EF1">
              <w:t>(основной блок)</w:t>
            </w:r>
          </w:p>
        </w:tc>
      </w:tr>
      <w:tr w:rsidR="00760BC0" w:rsidRPr="00875F27" w:rsidTr="00066F1A">
        <w:trPr>
          <w:gridAfter w:val="1"/>
          <w:wAfter w:w="6" w:type="dxa"/>
          <w:trHeight w:val="48"/>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Вес</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 xml:space="preserve">не более </w:t>
            </w:r>
            <w:r>
              <w:t>6</w:t>
            </w:r>
            <w:r w:rsidRPr="00FA1CE3">
              <w:t>6,7</w:t>
            </w:r>
            <w:r w:rsidRPr="00875F27">
              <w:t xml:space="preserve"> кг.</w:t>
            </w:r>
            <w:r>
              <w:t xml:space="preserve"> (основной блок)</w:t>
            </w:r>
          </w:p>
        </w:tc>
      </w:tr>
      <w:tr w:rsidR="00760BC0" w:rsidRPr="00875F27" w:rsidTr="00066F1A">
        <w:trPr>
          <w:gridAfter w:val="1"/>
          <w:wAfter w:w="6" w:type="dxa"/>
          <w:trHeight w:val="188"/>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Гарантия</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12 месяцев</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Комплект поставки</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МФУ, 2 кассеты по 550 листов, языки описания страниц UFR II и PCL 6, жесткий диск 250 ГБ, ОЗУ 3,0 ГБ, Ethernet, WLAN, USB, подставка (пьедестал), автоподатчик,</w:t>
            </w:r>
            <w:r w:rsidRPr="00024C2C">
              <w:t xml:space="preserve"> </w:t>
            </w:r>
            <w:r w:rsidRPr="00875F27">
              <w:t>комплект тонеров.</w:t>
            </w:r>
          </w:p>
        </w:tc>
      </w:tr>
      <w:tr w:rsidR="00760BC0" w:rsidRPr="00875F27" w:rsidTr="00066F1A">
        <w:trPr>
          <w:gridAfter w:val="1"/>
          <w:wAfter w:w="6" w:type="dxa"/>
          <w:trHeight w:val="309"/>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BF2ABC">
              <w:t xml:space="preserve">Автоподатчик </w:t>
            </w:r>
            <w:r>
              <w:t>(д</w:t>
            </w:r>
            <w:r w:rsidRPr="00875F27">
              <w:t>уплексное устройство автоматической подачи оригиналов</w:t>
            </w:r>
            <w:r>
              <w:t>)</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чем на 100 листов</w:t>
            </w:r>
            <w:r>
              <w:t xml:space="preserve">, </w:t>
            </w:r>
            <w:r w:rsidRPr="00BF2ABC">
              <w:t>скорость сканирования: не менее 70 стр/мин,  допустимая плотность оригиналов: от 38 г/кв.м до 128 г/кв.м</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pPr>
              <w:tabs>
                <w:tab w:val="left" w:pos="1340"/>
              </w:tabs>
              <w:jc w:val="both"/>
            </w:pPr>
            <w:r w:rsidRPr="00BF2ABC">
              <w:t>Тумба</w:t>
            </w:r>
            <w:r>
              <w:t xml:space="preserve"> </w:t>
            </w:r>
            <w:r w:rsidRPr="00BF2ABC">
              <w:t>(пьедестал)</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pPr>
              <w:jc w:val="both"/>
            </w:pPr>
            <w:r w:rsidRPr="00BF2ABC">
              <w:t>Металлическая, снабжена 4 колесами; габариты 300 x 630 x 660 мм</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дисплей</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сенсорный цветной ЖК-Дисплей TFT WSVGA с диагональю не менее 25,6 см (10,1")</w:t>
            </w:r>
          </w:p>
        </w:tc>
      </w:tr>
      <w:tr w:rsidR="00760BC0" w:rsidRPr="00875F27" w:rsidTr="00066F1A">
        <w:trPr>
          <w:gridAfter w:val="1"/>
          <w:wAfter w:w="6" w:type="dxa"/>
          <w:trHeight w:val="41"/>
        </w:trPr>
        <w:tc>
          <w:tcPr>
            <w:tcW w:w="5245"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Объем жесткого диска:</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hideMark/>
          </w:tcPr>
          <w:p w:rsidR="00760BC0" w:rsidRPr="00875F27" w:rsidRDefault="00760BC0" w:rsidP="00066F1A">
            <w:pPr>
              <w:jc w:val="both"/>
            </w:pPr>
            <w:r w:rsidRPr="00875F27">
              <w:t>не менее 250 ГБ (макс. не менее 1 ТБ)</w:t>
            </w:r>
          </w:p>
        </w:tc>
      </w:tr>
      <w:tr w:rsidR="00760BC0" w:rsidRPr="00875F27" w:rsidTr="00066F1A">
        <w:trPr>
          <w:gridAfter w:val="1"/>
          <w:wAfter w:w="6" w:type="dxa"/>
          <w:trHeight w:val="41"/>
        </w:trPr>
        <w:tc>
          <w:tcPr>
            <w:tcW w:w="5245" w:type="dxa"/>
            <w:vMerge w:val="restart"/>
            <w:tcBorders>
              <w:top w:val="single" w:sz="2" w:space="0" w:color="auto"/>
              <w:left w:val="single" w:sz="2" w:space="0" w:color="auto"/>
              <w:right w:val="single" w:sz="2" w:space="0" w:color="auto"/>
            </w:tcBorders>
            <w:tcMar>
              <w:top w:w="0" w:type="dxa"/>
              <w:left w:w="63" w:type="dxa"/>
              <w:bottom w:w="0" w:type="dxa"/>
              <w:right w:w="63" w:type="dxa"/>
            </w:tcMar>
            <w:vAlign w:val="center"/>
          </w:tcPr>
          <w:p w:rsidR="00760BC0" w:rsidRPr="00875F27" w:rsidRDefault="00760BC0" w:rsidP="00066F1A">
            <w:pPr>
              <w:jc w:val="both"/>
            </w:pPr>
            <w:r w:rsidRPr="0047182B">
              <w:t>Комплект тонер-картриджей CANON C-EXV49</w:t>
            </w: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r w:rsidRPr="00875F27">
              <w:rPr>
                <w:lang w:val="en-US"/>
              </w:rPr>
              <w:t>Canon</w:t>
            </w:r>
            <w:r w:rsidRPr="00C6715D">
              <w:t xml:space="preserve"> </w:t>
            </w:r>
            <w:r w:rsidRPr="00875F27">
              <w:rPr>
                <w:lang w:val="en-US"/>
              </w:rPr>
              <w:t>C</w:t>
            </w:r>
            <w:r w:rsidRPr="00C6715D">
              <w:t>-</w:t>
            </w:r>
            <w:r w:rsidRPr="00875F27">
              <w:rPr>
                <w:lang w:val="en-US"/>
              </w:rPr>
              <w:t>EXV</w:t>
            </w:r>
            <w:r w:rsidRPr="00C6715D">
              <w:t xml:space="preserve">49 </w:t>
            </w:r>
            <w:r w:rsidRPr="00875F27">
              <w:rPr>
                <w:lang w:val="en-US"/>
              </w:rPr>
              <w:t>Bk</w:t>
            </w:r>
            <w:r w:rsidRPr="00C6715D">
              <w:t>(</w:t>
            </w:r>
            <w:r w:rsidRPr="00875F27">
              <w:rPr>
                <w:lang w:val="en-US"/>
              </w:rPr>
              <w:t>o</w:t>
            </w:r>
            <w:r w:rsidRPr="00C6715D">
              <w:t>)</w:t>
            </w:r>
            <w:r w:rsidRPr="00875F27">
              <w:t xml:space="preserve"> на 36 000 стр.</w:t>
            </w:r>
            <w:r>
              <w:t xml:space="preserve"> оригинальный</w:t>
            </w:r>
          </w:p>
        </w:tc>
      </w:tr>
      <w:tr w:rsidR="00760BC0" w:rsidRPr="00875F27" w:rsidTr="00066F1A">
        <w:trPr>
          <w:gridAfter w:val="1"/>
          <w:wAfter w:w="6" w:type="dxa"/>
          <w:trHeight w:val="41"/>
        </w:trPr>
        <w:tc>
          <w:tcPr>
            <w:tcW w:w="5245" w:type="dxa"/>
            <w:vMerge/>
            <w:tcBorders>
              <w:left w:val="single" w:sz="2" w:space="0" w:color="auto"/>
              <w:right w:val="single" w:sz="2" w:space="0" w:color="auto"/>
            </w:tcBorders>
            <w:tcMar>
              <w:top w:w="0" w:type="dxa"/>
              <w:left w:w="63" w:type="dxa"/>
              <w:bottom w:w="0" w:type="dxa"/>
              <w:right w:w="63" w:type="dxa"/>
            </w:tcMar>
            <w:vAlign w:val="center"/>
          </w:tcPr>
          <w:p w:rsidR="00760BC0" w:rsidRPr="00875F27" w:rsidRDefault="00760BC0" w:rsidP="00066F1A">
            <w:pPr>
              <w:jc w:val="both"/>
            </w:pP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r w:rsidRPr="00875F27">
              <w:t>Canon C-EXV49 С (о) на 19 000 стр.</w:t>
            </w:r>
            <w:r>
              <w:t xml:space="preserve"> оригинальный</w:t>
            </w:r>
          </w:p>
        </w:tc>
      </w:tr>
      <w:tr w:rsidR="00760BC0" w:rsidRPr="00875F27" w:rsidTr="00066F1A">
        <w:trPr>
          <w:gridAfter w:val="1"/>
          <w:wAfter w:w="6" w:type="dxa"/>
          <w:trHeight w:val="41"/>
        </w:trPr>
        <w:tc>
          <w:tcPr>
            <w:tcW w:w="5245" w:type="dxa"/>
            <w:vMerge/>
            <w:tcBorders>
              <w:left w:val="single" w:sz="2" w:space="0" w:color="auto"/>
              <w:right w:val="single" w:sz="2" w:space="0" w:color="auto"/>
            </w:tcBorders>
            <w:tcMar>
              <w:top w:w="0" w:type="dxa"/>
              <w:left w:w="63" w:type="dxa"/>
              <w:bottom w:w="0" w:type="dxa"/>
              <w:right w:w="63" w:type="dxa"/>
            </w:tcMar>
            <w:vAlign w:val="center"/>
          </w:tcPr>
          <w:p w:rsidR="00760BC0" w:rsidRPr="00875F27" w:rsidRDefault="00760BC0" w:rsidP="00066F1A">
            <w:pPr>
              <w:jc w:val="both"/>
            </w:pP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r w:rsidRPr="00875F27">
              <w:rPr>
                <w:lang w:val="en-US"/>
              </w:rPr>
              <w:t>Canon</w:t>
            </w:r>
            <w:r w:rsidRPr="00875F27">
              <w:t xml:space="preserve"> </w:t>
            </w:r>
            <w:r w:rsidRPr="00875F27">
              <w:rPr>
                <w:lang w:val="en-US"/>
              </w:rPr>
              <w:t>C</w:t>
            </w:r>
            <w:r w:rsidRPr="00875F27">
              <w:t>-</w:t>
            </w:r>
            <w:r w:rsidRPr="00875F27">
              <w:rPr>
                <w:lang w:val="en-US"/>
              </w:rPr>
              <w:t>EXV</w:t>
            </w:r>
            <w:r w:rsidRPr="00875F27">
              <w:t>49 М (о) на 19 000 стр.</w:t>
            </w:r>
            <w:r>
              <w:t xml:space="preserve"> оригинальный </w:t>
            </w:r>
          </w:p>
        </w:tc>
      </w:tr>
      <w:tr w:rsidR="00760BC0" w:rsidRPr="00875F27" w:rsidTr="00066F1A">
        <w:trPr>
          <w:gridAfter w:val="1"/>
          <w:wAfter w:w="6" w:type="dxa"/>
          <w:trHeight w:val="41"/>
        </w:trPr>
        <w:tc>
          <w:tcPr>
            <w:tcW w:w="5245" w:type="dxa"/>
            <w:vMerge/>
            <w:tcBorders>
              <w:left w:val="single" w:sz="2" w:space="0" w:color="auto"/>
              <w:bottom w:val="single" w:sz="2" w:space="0" w:color="auto"/>
              <w:right w:val="single" w:sz="2" w:space="0" w:color="auto"/>
            </w:tcBorders>
            <w:tcMar>
              <w:top w:w="0" w:type="dxa"/>
              <w:left w:w="63" w:type="dxa"/>
              <w:bottom w:w="0" w:type="dxa"/>
              <w:right w:w="63" w:type="dxa"/>
            </w:tcMar>
            <w:vAlign w:val="center"/>
          </w:tcPr>
          <w:p w:rsidR="00760BC0" w:rsidRPr="00875F27" w:rsidRDefault="00760BC0" w:rsidP="00066F1A">
            <w:pPr>
              <w:jc w:val="both"/>
            </w:pPr>
          </w:p>
        </w:tc>
        <w:tc>
          <w:tcPr>
            <w:tcW w:w="5037"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760BC0" w:rsidRPr="00875F27" w:rsidRDefault="00760BC0" w:rsidP="00066F1A">
            <w:r w:rsidRPr="00875F27">
              <w:t>Canon C-EXV49 У(о) на 19 000 стр.</w:t>
            </w:r>
            <w:r>
              <w:t xml:space="preserve"> оригинальный </w:t>
            </w:r>
          </w:p>
        </w:tc>
      </w:tr>
    </w:tbl>
    <w:p w:rsidR="00760BC0" w:rsidRPr="00760BC0" w:rsidRDefault="00760BC0" w:rsidP="00760BC0">
      <w:pPr>
        <w:ind w:firstLine="567"/>
        <w:jc w:val="right"/>
        <w:rPr>
          <w:bCs/>
        </w:rPr>
      </w:pPr>
    </w:p>
    <w:p w:rsidR="00760BC0" w:rsidRPr="00760BC0" w:rsidRDefault="00760BC0" w:rsidP="00760BC0">
      <w:pPr>
        <w:ind w:firstLine="567"/>
        <w:jc w:val="both"/>
        <w:rPr>
          <w:bCs/>
        </w:rPr>
      </w:pPr>
      <w:r w:rsidRPr="00760BC0">
        <w:rPr>
          <w:bCs/>
        </w:rPr>
        <w:t xml:space="preserve">Поставляемый Товар должен быть новым, надлежащего качества. Год изготовления не ранее 2020.  </w:t>
      </w:r>
    </w:p>
    <w:p w:rsidR="00760BC0" w:rsidRPr="00760BC0" w:rsidRDefault="00760BC0" w:rsidP="00760BC0">
      <w:pPr>
        <w:ind w:firstLine="567"/>
        <w:jc w:val="both"/>
        <w:rPr>
          <w:bCs/>
        </w:rPr>
      </w:pPr>
      <w:r w:rsidRPr="00760BC0">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760BC0" w:rsidRPr="00760BC0" w:rsidRDefault="00760BC0" w:rsidP="00760BC0">
      <w:pPr>
        <w:ind w:firstLine="567"/>
        <w:jc w:val="both"/>
        <w:rPr>
          <w:bCs/>
        </w:rPr>
      </w:pPr>
      <w:r w:rsidRPr="00760BC0">
        <w:rPr>
          <w:bCs/>
        </w:rPr>
        <w:t xml:space="preserve">Товар, поставляемый Победителем открытого аукциона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 </w:t>
      </w:r>
    </w:p>
    <w:p w:rsidR="00760BC0" w:rsidRPr="00760BC0" w:rsidRDefault="00760BC0" w:rsidP="00760BC0">
      <w:pPr>
        <w:ind w:firstLine="567"/>
        <w:jc w:val="both"/>
        <w:rPr>
          <w:bCs/>
        </w:rPr>
      </w:pPr>
      <w:r w:rsidRPr="00760BC0">
        <w:rPr>
          <w:bCs/>
        </w:rPr>
        <w:t>Поставка эквивалентного Товара не предусмотрена.</w:t>
      </w:r>
      <w:r w:rsidRPr="00760BC0">
        <w:rPr>
          <w:bCs/>
          <w:lang w:val="x-none"/>
        </w:rPr>
        <w:t xml:space="preserve"> С целью обеспечения взаимодействия с ранее приобретенным и используемым Товаром АО «Дальгипротранс» поставляемый Товар должен быть оригинальным и соответствовать настоящему техническому заданию.</w:t>
      </w:r>
    </w:p>
    <w:p w:rsidR="00760BC0" w:rsidRPr="00760BC0" w:rsidRDefault="00760BC0" w:rsidP="00760BC0">
      <w:pPr>
        <w:ind w:firstLine="567"/>
        <w:jc w:val="both"/>
        <w:rPr>
          <w:b/>
          <w:bCs/>
        </w:rPr>
      </w:pPr>
      <w:r w:rsidRPr="00760BC0">
        <w:rPr>
          <w:bCs/>
        </w:rPr>
        <w:t>Поставка Товара осуществляется силами и за счет средств Участника/ 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760BC0" w:rsidRPr="0071331D" w:rsidRDefault="00760BC0" w:rsidP="007E71B3">
      <w:pPr>
        <w:ind w:firstLine="567"/>
        <w:jc w:val="both"/>
        <w:rPr>
          <w:bCs/>
        </w:rPr>
      </w:pPr>
    </w:p>
    <w:p w:rsidR="0056227B" w:rsidRPr="00592CBB" w:rsidRDefault="00D6129B" w:rsidP="0071331D">
      <w:pPr>
        <w:ind w:firstLine="567"/>
        <w:jc w:val="both"/>
      </w:pPr>
      <w:r w:rsidRPr="00DC14FB">
        <w:rPr>
          <w:color w:val="00B050"/>
        </w:rPr>
        <w:lastRenderedPageBreak/>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BB235E" w:rsidRPr="00BB235E">
        <w:t>поставки Товара</w:t>
      </w:r>
    </w:p>
    <w:p w:rsidR="0056227B" w:rsidRPr="00EB051A" w:rsidRDefault="00D6129B" w:rsidP="0056227B">
      <w:pPr>
        <w:ind w:firstLine="709"/>
        <w:jc w:val="both"/>
        <w:rPr>
          <w:bCs/>
        </w:rPr>
      </w:pPr>
      <w:r w:rsidRPr="00592CBB">
        <w:t>1.2.2.1</w:t>
      </w:r>
      <w:r w:rsidRPr="008E5273">
        <w:t xml:space="preserve">.  </w:t>
      </w:r>
      <w:r w:rsidR="00EB051A" w:rsidRPr="00EB051A">
        <w:rPr>
          <w:bCs/>
        </w:rPr>
        <w:t xml:space="preserve">Сроки, место </w:t>
      </w:r>
      <w:r w:rsidR="00264E82" w:rsidRPr="00264E82">
        <w:rPr>
          <w:bCs/>
        </w:rPr>
        <w:t>поставки Товара, гарантии</w:t>
      </w:r>
    </w:p>
    <w:p w:rsidR="00F8683C" w:rsidRPr="00F8683C" w:rsidRDefault="00264E82" w:rsidP="00F8683C">
      <w:pPr>
        <w:ind w:firstLine="709"/>
        <w:jc w:val="both"/>
        <w:rPr>
          <w:bCs/>
        </w:rPr>
      </w:pPr>
      <w:r w:rsidRPr="00264E82">
        <w:rPr>
          <w:bCs/>
        </w:rPr>
        <w:t xml:space="preserve">Срок поставки Товара </w:t>
      </w:r>
      <w:r w:rsidR="00F8683C" w:rsidRPr="00F8683C">
        <w:rPr>
          <w:bCs/>
        </w:rPr>
        <w:t xml:space="preserve">– не позднее </w:t>
      </w:r>
      <w:r w:rsidRPr="00264E82">
        <w:rPr>
          <w:bCs/>
        </w:rPr>
        <w:t>27.0</w:t>
      </w:r>
      <w:r w:rsidR="00643F5B">
        <w:rPr>
          <w:bCs/>
        </w:rPr>
        <w:t>9</w:t>
      </w:r>
      <w:r w:rsidRPr="00264E82">
        <w:rPr>
          <w:bCs/>
        </w:rPr>
        <w:t>.2021</w:t>
      </w:r>
      <w:r w:rsidR="00F8683C" w:rsidRPr="00F8683C">
        <w:rPr>
          <w:bCs/>
        </w:rPr>
        <w:t xml:space="preserve">. </w:t>
      </w:r>
    </w:p>
    <w:p w:rsidR="00264E82" w:rsidRPr="00264E82" w:rsidRDefault="00264E82" w:rsidP="00264E82">
      <w:pPr>
        <w:ind w:firstLine="709"/>
        <w:jc w:val="both"/>
        <w:rPr>
          <w:bCs/>
        </w:rPr>
      </w:pPr>
      <w:r w:rsidRPr="00264E82">
        <w:rPr>
          <w:bCs/>
        </w:rPr>
        <w:t>Место поставки Товара – г. Хабаровск, ул. Шеронова 56А.</w:t>
      </w:r>
    </w:p>
    <w:p w:rsidR="00264E82" w:rsidRPr="00264E82" w:rsidRDefault="00264E82" w:rsidP="00264E82">
      <w:pPr>
        <w:ind w:firstLine="709"/>
        <w:jc w:val="both"/>
        <w:rPr>
          <w:bCs/>
        </w:rPr>
      </w:pPr>
      <w:r w:rsidRPr="00264E82">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 xml:space="preserve">Форма, сроки и порядок оплаты </w:t>
      </w:r>
      <w:r w:rsidR="00543CA5">
        <w:t>Товара</w:t>
      </w:r>
    </w:p>
    <w:p w:rsidR="00F8683C" w:rsidRPr="00F8683C" w:rsidRDefault="00264E82" w:rsidP="00F8683C">
      <w:pPr>
        <w:ind w:firstLine="709"/>
        <w:jc w:val="both"/>
        <w:rPr>
          <w:bCs/>
        </w:rPr>
      </w:pPr>
      <w:r w:rsidRPr="00264E82">
        <w:rPr>
          <w:bCs/>
        </w:rPr>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настоящем Договоре</w:t>
      </w:r>
      <w:r w:rsidR="00F8683C" w:rsidRPr="00F8683C">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264E82" w:rsidRPr="00264E82" w:rsidRDefault="00264E82" w:rsidP="00264E82">
      <w:pPr>
        <w:ind w:firstLine="709"/>
        <w:jc w:val="both"/>
      </w:pPr>
      <w:r w:rsidRPr="00264E82">
        <w:t>Начальная (максимальная) цена по договору составляет – 75</w:t>
      </w:r>
      <w:r w:rsidR="005937F4">
        <w:t>5</w:t>
      </w:r>
      <w:r w:rsidRPr="00264E82">
        <w:t xml:space="preserve"> </w:t>
      </w:r>
      <w:r w:rsidR="005937F4">
        <w:t>200</w:t>
      </w:r>
      <w:r w:rsidRPr="00264E82">
        <w:t xml:space="preserve"> (семьсот пятьдесят </w:t>
      </w:r>
      <w:r w:rsidR="005937F4">
        <w:t>пять</w:t>
      </w:r>
      <w:r w:rsidRPr="00264E82">
        <w:t xml:space="preserve"> тысяч </w:t>
      </w:r>
      <w:r w:rsidR="005937F4">
        <w:t>двести</w:t>
      </w:r>
      <w:r w:rsidRPr="00264E82">
        <w:t>) руб. 00 коп. без НДС (9</w:t>
      </w:r>
      <w:r w:rsidR="005937F4">
        <w:t>06</w:t>
      </w:r>
      <w:r w:rsidRPr="00264E82">
        <w:t> </w:t>
      </w:r>
      <w:r w:rsidR="005937F4">
        <w:t>240</w:t>
      </w:r>
      <w:r w:rsidRPr="00264E82">
        <w:t>,</w:t>
      </w:r>
      <w:r w:rsidR="005937F4">
        <w:t>0</w:t>
      </w:r>
      <w:r w:rsidRPr="00264E82">
        <w:t>0</w:t>
      </w:r>
      <w:r w:rsidRPr="00264E82">
        <w:rPr>
          <w:b/>
        </w:rPr>
        <w:t xml:space="preserve"> </w:t>
      </w:r>
      <w:r w:rsidRPr="00264E82">
        <w:t>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264E82" w:rsidP="00EB051A">
      <w:pPr>
        <w:ind w:firstLine="709"/>
        <w:jc w:val="both"/>
      </w:pPr>
      <w:r w:rsidRPr="00264E82">
        <w:t>Начальная (максимальная) цена по договору включает в себя все расходы, связанные с поставкой Товара, все налоги, сборы, пошлины, другие обязательные платежи и все иные расходы Участника/Победителя, связанные с исполнением договора.</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264E82">
        <w:t>Товаре</w:t>
      </w:r>
      <w:r w:rsidR="00F05248">
        <w:t xml:space="preserve">, </w:t>
      </w:r>
      <w:r w:rsidR="00264E82" w:rsidRPr="00264E82">
        <w:t xml:space="preserve">соответствующем </w:t>
      </w:r>
      <w:r w:rsidRPr="00393443">
        <w:t xml:space="preserve">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lastRenderedPageBreak/>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w:t>
      </w:r>
      <w:r w:rsidR="006D33EB" w:rsidRPr="006D33EB">
        <w:rPr>
          <w:rFonts w:eastAsia="Times New Roman"/>
          <w:bCs/>
          <w:sz w:val="24"/>
        </w:rPr>
        <w:lastRenderedPageBreak/>
        <w:t xml:space="preserve">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64E82" w:rsidRPr="00264E82">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264E82" w:rsidRPr="00264E82">
        <w:rPr>
          <w:bCs/>
          <w:sz w:val="24"/>
          <w:szCs w:val="24"/>
        </w:rPr>
        <w:t>постав</w:t>
      </w:r>
      <w:r w:rsidR="00264E82">
        <w:rPr>
          <w:bCs/>
          <w:sz w:val="24"/>
          <w:szCs w:val="24"/>
        </w:rPr>
        <w:t>ить</w:t>
      </w:r>
      <w:r w:rsidR="00264E82" w:rsidRPr="00264E82">
        <w:rPr>
          <w:bCs/>
          <w:sz w:val="24"/>
          <w:szCs w:val="24"/>
        </w:rPr>
        <w:t xml:space="preserve"> Товар</w:t>
      </w:r>
      <w:r w:rsidR="00264E82">
        <w:rPr>
          <w:bCs/>
          <w:sz w:val="24"/>
          <w:szCs w:val="24"/>
        </w:rPr>
        <w:t>ы</w:t>
      </w:r>
      <w:r w:rsidR="00264E82" w:rsidRPr="00264E82">
        <w:rPr>
          <w:bCs/>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lastRenderedPageBreak/>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lastRenderedPageBreak/>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lastRenderedPageBreak/>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A2EEE">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6A2EEE" w:rsidRPr="006A2EEE">
        <w:rPr>
          <w:bCs/>
          <w:sz w:val="24"/>
        </w:rPr>
        <w:t>поставк</w:t>
      </w:r>
      <w:r w:rsidR="006A2EEE">
        <w:rPr>
          <w:bCs/>
          <w:sz w:val="24"/>
        </w:rPr>
        <w:t>и</w:t>
      </w:r>
      <w:r w:rsidR="006A2EEE" w:rsidRPr="006A2EEE">
        <w:rPr>
          <w:bCs/>
          <w:sz w:val="24"/>
        </w:rPr>
        <w:t xml:space="preserve">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w:t>
      </w:r>
      <w:r w:rsidRPr="00845D7A">
        <w:rPr>
          <w:bCs/>
          <w:sz w:val="24"/>
        </w:rPr>
        <w:lastRenderedPageBreak/>
        <w:t xml:space="preserve">(физических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w:t>
      </w:r>
      <w:r w:rsidRPr="00AA3C9B">
        <w:rPr>
          <w:rFonts w:eastAsia="MS Mincho"/>
          <w:spacing w:val="-2"/>
          <w:lang w:val="x-none" w:eastAsia="x-none"/>
        </w:rPr>
        <w:lastRenderedPageBreak/>
        <w:t xml:space="preserve">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6A2EEE">
        <w:rPr>
          <w:b w:val="0"/>
          <w:i w:val="0"/>
          <w:sz w:val="24"/>
          <w:szCs w:val="24"/>
        </w:rPr>
        <w:t>Товара</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3D00ED">
        <w:rPr>
          <w:b w:val="0"/>
          <w:i w:val="0"/>
          <w:sz w:val="24"/>
          <w:szCs w:val="24"/>
        </w:rPr>
        <w:lastRenderedPageBreak/>
        <w:t>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A2EEE" w:rsidRPr="006A2EEE">
        <w:t>предлагаемого Товара</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6A2EEE">
        <w:rPr>
          <w:bCs/>
        </w:rPr>
        <w:t>ого</w:t>
      </w:r>
      <w:r w:rsidR="00C6240C">
        <w:rPr>
          <w:bCs/>
        </w:rPr>
        <w:t xml:space="preserve"> </w:t>
      </w:r>
      <w:r w:rsidR="006A2EEE">
        <w:rPr>
          <w:bCs/>
        </w:rPr>
        <w:t>Товара</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9"/>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w:t>
      </w:r>
      <w:r w:rsidR="006E42CF">
        <w:t>рабочих</w:t>
      </w:r>
      <w:r w:rsidR="007916A6">
        <w:t xml:space="preserve">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lastRenderedPageBreak/>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6A2EEE">
        <w:t>ого</w:t>
      </w:r>
      <w:r w:rsidR="00264960" w:rsidRPr="003863C3">
        <w:t xml:space="preserve"> им </w:t>
      </w:r>
      <w:r w:rsidR="006A2EEE">
        <w:t>Товара</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066F1A">
        <w:t>Товар</w:t>
      </w:r>
      <w:r w:rsidR="00314A74" w:rsidRPr="00966B8B">
        <w:t xml:space="preserve"> предлагаемы</w:t>
      </w:r>
      <w:r w:rsidR="00066F1A">
        <w:t>й</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066F1A">
        <w:t>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066F1A">
        <w:t>ого</w:t>
      </w:r>
      <w:r w:rsidR="00FE1438" w:rsidRPr="00C25884">
        <w:t xml:space="preserve"> </w:t>
      </w:r>
      <w:r w:rsidR="00066F1A">
        <w:t>Товара</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lastRenderedPageBreak/>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w:t>
      </w:r>
      <w:r w:rsidR="00563963" w:rsidRPr="002D79B4">
        <w:lastRenderedPageBreak/>
        <w:t>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066F1A">
        <w:t>ого</w:t>
      </w:r>
      <w:r w:rsidR="002D79B4" w:rsidRPr="002D79B4">
        <w:t xml:space="preserve"> договором</w:t>
      </w:r>
      <w:r w:rsidR="00E570E7">
        <w:t xml:space="preserve"> </w:t>
      </w:r>
      <w:r w:rsidR="00066F1A">
        <w:t>Товара</w:t>
      </w:r>
      <w:r w:rsidR="00E73601">
        <w:t xml:space="preserve"> </w:t>
      </w:r>
      <w:r w:rsidR="002D79B4" w:rsidRPr="002D79B4">
        <w:t xml:space="preserve">при изменении потребности в </w:t>
      </w:r>
      <w:r w:rsidR="00066F1A">
        <w:t>Товаре</w:t>
      </w:r>
      <w:r w:rsidR="00007441">
        <w:t>,</w:t>
      </w:r>
      <w:r w:rsidR="00E73601">
        <w:t xml:space="preserve"> на </w:t>
      </w:r>
      <w:r w:rsidR="00066F1A">
        <w:t>поставку</w:t>
      </w:r>
      <w:r w:rsidR="00E73601">
        <w:t xml:space="preserve"> </w:t>
      </w:r>
      <w:r w:rsidR="002D79B4" w:rsidRPr="002D79B4">
        <w:t>котор</w:t>
      </w:r>
      <w:r w:rsidR="00066F1A">
        <w:t>ого</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066F1A">
        <w:t>Товара</w:t>
      </w:r>
      <w:r w:rsidR="008F5B56">
        <w:t>,</w:t>
      </w:r>
      <w:r w:rsidR="00E73601">
        <w:t xml:space="preserve"> </w:t>
      </w:r>
      <w:r w:rsidR="002D79B4" w:rsidRPr="002D79B4">
        <w:t>не пр</w:t>
      </w:r>
      <w:r w:rsidR="008F5B56">
        <w:t>едусмотренн</w:t>
      </w:r>
      <w:r w:rsidR="00066F1A">
        <w:t>ого</w:t>
      </w:r>
      <w:r w:rsidR="002D79B4" w:rsidRPr="002D79B4">
        <w:t xml:space="preserve"> договором, но связанн</w:t>
      </w:r>
      <w:r w:rsidR="00066F1A">
        <w:t>ого</w:t>
      </w:r>
      <w:r w:rsidR="008F5B56">
        <w:t xml:space="preserve"> с таким</w:t>
      </w:r>
      <w:r w:rsidR="002D79B4" w:rsidRPr="002D79B4">
        <w:t xml:space="preserve"> </w:t>
      </w:r>
      <w:r w:rsidR="00066F1A">
        <w:t>Товаром</w:t>
      </w:r>
      <w:r w:rsidR="008F5B56">
        <w:t>,</w:t>
      </w:r>
      <w:r w:rsidR="00E73601">
        <w:t xml:space="preserve"> </w:t>
      </w:r>
      <w:r w:rsidR="002D79B4" w:rsidRPr="002D79B4">
        <w:t>предусмотренным договором.</w:t>
      </w:r>
    </w:p>
    <w:p w:rsidR="002D79B4" w:rsidRDefault="002D79B4" w:rsidP="00FC791F">
      <w:pPr>
        <w:pStyle w:val="a9"/>
        <w:numPr>
          <w:ilvl w:val="2"/>
          <w:numId w:val="13"/>
        </w:numPr>
        <w:ind w:left="0" w:firstLine="709"/>
        <w:jc w:val="both"/>
      </w:pPr>
      <w:r w:rsidRPr="002D79B4">
        <w:t xml:space="preserve">При </w:t>
      </w:r>
      <w:r w:rsidR="00543CA5">
        <w:t>поставке</w:t>
      </w:r>
      <w:r w:rsidR="00FE555C">
        <w:t xml:space="preserve"> </w:t>
      </w:r>
      <w:r w:rsidR="00E570E7">
        <w:t>дополнительного объема так</w:t>
      </w:r>
      <w:r w:rsidR="00543CA5">
        <w:t>ого</w:t>
      </w:r>
      <w:r w:rsidR="00E73601">
        <w:t xml:space="preserve"> </w:t>
      </w:r>
      <w:r w:rsidR="00543CA5">
        <w:t>Товара</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w:t>
      </w:r>
      <w:r w:rsidR="00543CA5" w:rsidRPr="00543CA5">
        <w:t>такого Товара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543CA5">
        <w:t>поставке</w:t>
      </w:r>
      <w:r w:rsidR="00E73601">
        <w:t xml:space="preserve"> </w:t>
      </w:r>
      <w:r w:rsidR="00543CA5" w:rsidRPr="00543CA5">
        <w:t xml:space="preserve">такого Товара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066F1A">
        <w:t>поставке</w:t>
      </w:r>
      <w:r w:rsidR="00E73601">
        <w:t xml:space="preserve"> </w:t>
      </w:r>
      <w:r w:rsidR="002D79B4" w:rsidRPr="002D79B4">
        <w:t>дополнительного объема так</w:t>
      </w:r>
      <w:r w:rsidR="00066F1A">
        <w:t>ого</w:t>
      </w:r>
      <w:r w:rsidR="002D79B4" w:rsidRPr="002D79B4">
        <w:t xml:space="preserve"> </w:t>
      </w:r>
      <w:r w:rsidR="00066F1A">
        <w:t>Товара</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53308" w:rsidRDefault="007A7C03" w:rsidP="00BA3759">
      <w:pPr>
        <w:tabs>
          <w:tab w:val="left" w:pos="6860"/>
          <w:tab w:val="left" w:pos="7743"/>
        </w:tabs>
        <w:jc w:val="both"/>
        <w:rPr>
          <w:color w:val="FFFFFF" w:themeColor="background1"/>
        </w:rPr>
      </w:pPr>
      <w:bookmarkStart w:id="2" w:name="_GoBack"/>
    </w:p>
    <w:p w:rsidR="003C6343" w:rsidRPr="00B53308" w:rsidRDefault="00007441" w:rsidP="003C6343">
      <w:pPr>
        <w:tabs>
          <w:tab w:val="left" w:pos="6860"/>
          <w:tab w:val="left" w:pos="7743"/>
        </w:tabs>
        <w:jc w:val="both"/>
        <w:rPr>
          <w:color w:val="FFFFFF" w:themeColor="background1"/>
        </w:rPr>
      </w:pPr>
      <w:r w:rsidRPr="00B53308">
        <w:rPr>
          <w:color w:val="FFFFFF" w:themeColor="background1"/>
        </w:rPr>
        <w:t>Н</w:t>
      </w:r>
      <w:r w:rsidR="00064129" w:rsidRPr="00B53308">
        <w:rPr>
          <w:color w:val="FFFFFF" w:themeColor="background1"/>
        </w:rPr>
        <w:t>ачальник</w:t>
      </w:r>
      <w:r w:rsidR="00066F1A" w:rsidRPr="00B53308">
        <w:rPr>
          <w:color w:val="FFFFFF" w:themeColor="background1"/>
        </w:rPr>
        <w:t xml:space="preserve"> ОИТ</w:t>
      </w:r>
      <w:r w:rsidR="003C6343" w:rsidRPr="00B53308">
        <w:rPr>
          <w:color w:val="FFFFFF" w:themeColor="background1"/>
        </w:rPr>
        <w:t xml:space="preserve">                                                                        </w:t>
      </w:r>
      <w:r w:rsidR="00064129" w:rsidRPr="00B53308">
        <w:rPr>
          <w:color w:val="FFFFFF" w:themeColor="background1"/>
        </w:rPr>
        <w:t xml:space="preserve">            </w:t>
      </w:r>
      <w:r w:rsidR="003B2FB8" w:rsidRPr="00B53308">
        <w:rPr>
          <w:color w:val="FFFFFF" w:themeColor="background1"/>
        </w:rPr>
        <w:t xml:space="preserve">   </w:t>
      </w:r>
      <w:r w:rsidR="00064129" w:rsidRPr="00B53308">
        <w:rPr>
          <w:color w:val="FFFFFF" w:themeColor="background1"/>
        </w:rPr>
        <w:t xml:space="preserve"> </w:t>
      </w:r>
      <w:r w:rsidR="003C6343" w:rsidRPr="00B53308">
        <w:rPr>
          <w:color w:val="FFFFFF" w:themeColor="background1"/>
        </w:rPr>
        <w:t xml:space="preserve">  </w:t>
      </w:r>
      <w:r w:rsidR="00250FB7" w:rsidRPr="00B53308">
        <w:rPr>
          <w:color w:val="FFFFFF" w:themeColor="background1"/>
        </w:rPr>
        <w:t xml:space="preserve">        </w:t>
      </w:r>
      <w:r w:rsidR="003C6343" w:rsidRPr="00B53308">
        <w:rPr>
          <w:color w:val="FFFFFF" w:themeColor="background1"/>
        </w:rPr>
        <w:t xml:space="preserve">    </w:t>
      </w:r>
      <w:r w:rsidRPr="00B53308">
        <w:rPr>
          <w:color w:val="FFFFFF" w:themeColor="background1"/>
        </w:rPr>
        <w:t xml:space="preserve">        </w:t>
      </w:r>
      <w:r w:rsidR="00066F1A" w:rsidRPr="00B53308">
        <w:rPr>
          <w:color w:val="FFFFFF" w:themeColor="background1"/>
        </w:rPr>
        <w:t>А.В.Вершинин</w:t>
      </w:r>
      <w:r w:rsidR="003C6343" w:rsidRPr="00B53308">
        <w:rPr>
          <w:color w:val="FFFFFF" w:themeColor="background1"/>
        </w:rPr>
        <w:t xml:space="preserve">           </w:t>
      </w:r>
    </w:p>
    <w:p w:rsidR="003C6343" w:rsidRPr="00B53308" w:rsidRDefault="00064129" w:rsidP="003C6343">
      <w:pPr>
        <w:tabs>
          <w:tab w:val="left" w:pos="6860"/>
          <w:tab w:val="left" w:pos="7743"/>
        </w:tabs>
        <w:jc w:val="both"/>
        <w:rPr>
          <w:color w:val="FFFFFF" w:themeColor="background1"/>
        </w:rPr>
      </w:pPr>
      <w:r w:rsidRPr="00B53308">
        <w:rPr>
          <w:color w:val="FFFFFF" w:themeColor="background1"/>
        </w:rPr>
        <w:t xml:space="preserve"> </w:t>
      </w:r>
    </w:p>
    <w:p w:rsidR="003C6343" w:rsidRPr="00B53308" w:rsidRDefault="003C6343" w:rsidP="003C6343">
      <w:pPr>
        <w:widowControl w:val="0"/>
        <w:autoSpaceDE w:val="0"/>
        <w:autoSpaceDN w:val="0"/>
        <w:adjustRightInd w:val="0"/>
        <w:jc w:val="both"/>
        <w:rPr>
          <w:color w:val="FFFFFF" w:themeColor="background1"/>
        </w:rPr>
      </w:pPr>
      <w:r w:rsidRPr="00B53308">
        <w:rPr>
          <w:color w:val="FFFFFF" w:themeColor="background1"/>
        </w:rPr>
        <w:t>Председатель</w:t>
      </w:r>
    </w:p>
    <w:p w:rsidR="003C6343" w:rsidRPr="00B53308" w:rsidRDefault="003C6343" w:rsidP="003C6343">
      <w:pPr>
        <w:widowControl w:val="0"/>
        <w:autoSpaceDE w:val="0"/>
        <w:autoSpaceDN w:val="0"/>
        <w:adjustRightInd w:val="0"/>
        <w:jc w:val="both"/>
        <w:rPr>
          <w:color w:val="FFFFFF" w:themeColor="background1"/>
        </w:rPr>
      </w:pPr>
      <w:r w:rsidRPr="00B53308">
        <w:rPr>
          <w:color w:val="FFFFFF" w:themeColor="background1"/>
        </w:rPr>
        <w:t xml:space="preserve">Экспертной группы                                                                                               </w:t>
      </w:r>
      <w:r w:rsidR="00250FB7" w:rsidRPr="00B53308">
        <w:rPr>
          <w:color w:val="FFFFFF" w:themeColor="background1"/>
        </w:rPr>
        <w:t xml:space="preserve">  </w:t>
      </w:r>
      <w:r w:rsidRPr="00B53308">
        <w:rPr>
          <w:color w:val="FFFFFF" w:themeColor="background1"/>
        </w:rPr>
        <w:t xml:space="preserve">         Т.Г.Ширяева</w:t>
      </w:r>
    </w:p>
    <w:bookmarkEnd w:id="2"/>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626D46" w:rsidRDefault="00626D46" w:rsidP="00DF6328">
      <w:pPr>
        <w:ind w:firstLine="720"/>
        <w:jc w:val="both"/>
        <w:rPr>
          <w:rFonts w:eastAsia="MS Mincho"/>
          <w:bCs/>
        </w:rPr>
      </w:pPr>
    </w:p>
    <w:p w:rsidR="00A60F52" w:rsidRDefault="00A60F52"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1B47F9" w:rsidRPr="001B47F9">
        <w:rPr>
          <w:rFonts w:eastAsia="MS Mincho"/>
          <w:b/>
          <w:bCs/>
        </w:rPr>
        <w:t>поставки Товара соответствующему Товару</w:t>
      </w:r>
      <w:r w:rsidR="001B47F9">
        <w:rPr>
          <w:rFonts w:eastAsia="MS Mincho"/>
          <w:b/>
          <w:bCs/>
        </w:rPr>
        <w:t>,</w:t>
      </w:r>
      <w:r w:rsidR="001B47F9" w:rsidRPr="001B47F9">
        <w:rPr>
          <w:rFonts w:eastAsia="MS Mincho"/>
          <w:b/>
          <w:bCs/>
        </w:rPr>
        <w:t xml:space="preserve"> указанному в техническом задании</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w:t>
      </w:r>
      <w:r w:rsidR="008E3C8D">
        <w:rPr>
          <w:rFonts w:eastAsia="MS Mincho"/>
          <w:b/>
          <w:bCs/>
        </w:rPr>
        <w:t xml:space="preserve"> </w:t>
      </w:r>
      <w:r w:rsidR="001B47F9">
        <w:rPr>
          <w:rFonts w:eastAsia="MS Mincho"/>
          <w:b/>
        </w:rPr>
        <w:t>поставленных</w:t>
      </w:r>
      <w:r w:rsidRPr="00985FEC">
        <w:rPr>
          <w:rFonts w:eastAsia="MS Mincho"/>
          <w:b/>
        </w:rPr>
        <w:t xml:space="preserve"> </w:t>
      </w:r>
      <w:r w:rsidR="00E324F9" w:rsidRPr="00177DF8">
        <w:rPr>
          <w:rFonts w:eastAsia="MS Mincho"/>
          <w:b/>
        </w:rPr>
        <w:t>___________________.</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w:t>
            </w:r>
            <w:r w:rsidR="001B47F9" w:rsidRPr="001B47F9">
              <w:rPr>
                <w:rFonts w:eastAsia="MS Mincho"/>
              </w:rPr>
              <w:t xml:space="preserve">только договоры </w:t>
            </w:r>
            <w:r w:rsidR="001B47F9" w:rsidRPr="001B47F9">
              <w:rPr>
                <w:rFonts w:eastAsia="MS Mincho"/>
                <w:bCs/>
              </w:rPr>
              <w:t>поставки  Товара соответствующему Товару указанному в техническом задании</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1B47F9" w:rsidRPr="001B47F9" w:rsidRDefault="00B56084" w:rsidP="001B47F9">
            <w:pPr>
              <w:tabs>
                <w:tab w:val="left" w:pos="8640"/>
              </w:tabs>
              <w:ind w:firstLine="709"/>
              <w:jc w:val="both"/>
              <w:rPr>
                <w:i/>
              </w:rPr>
            </w:pPr>
            <w:r w:rsidRPr="00042B21">
              <w:rPr>
                <w:i/>
              </w:rPr>
              <w:t xml:space="preserve">-  </w:t>
            </w:r>
            <w:r w:rsidR="001B47F9" w:rsidRPr="001B47F9">
              <w:rPr>
                <w:i/>
              </w:rPr>
              <w:t>-  копии договоров на поставку Товаров, указанных в приложении № 3 к аукционной документации (предоставляются все листы договоров со всеми приложениями).</w:t>
            </w:r>
          </w:p>
          <w:p w:rsidR="00B56084" w:rsidRPr="00042B21" w:rsidRDefault="001B47F9" w:rsidP="001B47F9">
            <w:pPr>
              <w:tabs>
                <w:tab w:val="left" w:pos="8640"/>
              </w:tabs>
              <w:ind w:firstLine="709"/>
              <w:jc w:val="both"/>
              <w:rPr>
                <w:i/>
              </w:rPr>
            </w:pPr>
            <w:r w:rsidRPr="001B47F9">
              <w:rPr>
                <w:i/>
              </w:rPr>
              <w:t>- копий накладных о поставке Товаров к приложенным договорам</w:t>
            </w:r>
            <w:r w:rsidR="00B56084" w:rsidRPr="00042B21">
              <w:rPr>
                <w:i/>
              </w:rPr>
              <w:t>.</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1B47F9" w:rsidTr="00FC46BF">
        <w:tc>
          <w:tcPr>
            <w:tcW w:w="675" w:type="dxa"/>
            <w:vAlign w:val="center"/>
          </w:tcPr>
          <w:p w:rsidR="001B47F9" w:rsidRDefault="001B47F9" w:rsidP="00FC46BF">
            <w:pPr>
              <w:jc w:val="center"/>
            </w:pPr>
            <w:r>
              <w:t>1</w:t>
            </w:r>
          </w:p>
        </w:tc>
        <w:tc>
          <w:tcPr>
            <w:tcW w:w="2264" w:type="dxa"/>
            <w:shd w:val="clear" w:color="auto" w:fill="auto"/>
            <w:vAlign w:val="center"/>
          </w:tcPr>
          <w:p w:rsidR="001B47F9" w:rsidRDefault="001B47F9" w:rsidP="00FC46BF">
            <w:r>
              <w:t>Наименование Товара</w:t>
            </w:r>
          </w:p>
        </w:tc>
        <w:tc>
          <w:tcPr>
            <w:tcW w:w="6525" w:type="dxa"/>
            <w:shd w:val="clear" w:color="auto" w:fill="auto"/>
            <w:vAlign w:val="center"/>
          </w:tcPr>
          <w:p w:rsidR="001B47F9" w:rsidRPr="008F2244" w:rsidRDefault="001B47F9" w:rsidP="00FC46BF">
            <w:r>
              <w:rPr>
                <w:bCs/>
                <w:i/>
              </w:rPr>
              <w:t>Н</w:t>
            </w:r>
            <w:r w:rsidRPr="00992B0F">
              <w:rPr>
                <w:bCs/>
                <w:i/>
              </w:rPr>
              <w:t>аименование Товара в соответствии с требованиями технического задания</w:t>
            </w:r>
            <w:r w:rsidRPr="008F2244">
              <w:rPr>
                <w:bCs/>
                <w:i/>
              </w:rPr>
              <w:t>*</w:t>
            </w:r>
          </w:p>
        </w:tc>
      </w:tr>
      <w:tr w:rsidR="001B47F9" w:rsidTr="00FC46BF">
        <w:tc>
          <w:tcPr>
            <w:tcW w:w="675" w:type="dxa"/>
            <w:vAlign w:val="center"/>
          </w:tcPr>
          <w:p w:rsidR="001B47F9" w:rsidRDefault="001B47F9" w:rsidP="00FC46BF">
            <w:pPr>
              <w:jc w:val="center"/>
            </w:pPr>
            <w:r>
              <w:t>2</w:t>
            </w:r>
          </w:p>
        </w:tc>
        <w:tc>
          <w:tcPr>
            <w:tcW w:w="2264" w:type="dxa"/>
            <w:shd w:val="clear" w:color="auto" w:fill="auto"/>
            <w:vAlign w:val="center"/>
          </w:tcPr>
          <w:p w:rsidR="001B47F9" w:rsidRDefault="001B47F9" w:rsidP="00FC46BF">
            <w:r w:rsidRPr="00400D2B">
              <w:rPr>
                <w:bCs/>
              </w:rPr>
              <w:t>Перечень объема Товара</w:t>
            </w:r>
          </w:p>
        </w:tc>
        <w:tc>
          <w:tcPr>
            <w:tcW w:w="6525" w:type="dxa"/>
            <w:shd w:val="clear" w:color="auto" w:fill="auto"/>
            <w:vAlign w:val="center"/>
          </w:tcPr>
          <w:p w:rsidR="001B47F9" w:rsidRPr="000C602C" w:rsidRDefault="001B47F9" w:rsidP="00FC46BF">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Pr="008F2244">
              <w:rPr>
                <w:bCs/>
                <w:i/>
              </w:rPr>
              <w:t>*</w:t>
            </w:r>
          </w:p>
        </w:tc>
      </w:tr>
      <w:tr w:rsidR="001B47F9" w:rsidTr="00FC46BF">
        <w:tc>
          <w:tcPr>
            <w:tcW w:w="675" w:type="dxa"/>
            <w:vAlign w:val="center"/>
          </w:tcPr>
          <w:p w:rsidR="001B47F9" w:rsidRPr="00992B0F" w:rsidRDefault="001B47F9" w:rsidP="00FC46BF">
            <w:pPr>
              <w:jc w:val="center"/>
              <w:rPr>
                <w:bCs/>
              </w:rPr>
            </w:pPr>
            <w:r>
              <w:rPr>
                <w:bCs/>
              </w:rPr>
              <w:t>3</w:t>
            </w:r>
          </w:p>
        </w:tc>
        <w:tc>
          <w:tcPr>
            <w:tcW w:w="2264" w:type="dxa"/>
            <w:shd w:val="clear" w:color="auto" w:fill="auto"/>
            <w:vAlign w:val="center"/>
          </w:tcPr>
          <w:p w:rsidR="001B47F9" w:rsidRPr="00992B0F" w:rsidRDefault="001B47F9" w:rsidP="00FC46BF">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1B47F9" w:rsidRDefault="001B47F9" w:rsidP="00FC46BF">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(оформить отдельным приложением</w:t>
            </w:r>
            <w:r w:rsidRPr="008F2244">
              <w:rPr>
                <w:bCs/>
                <w:i/>
              </w:rPr>
              <w:t>*</w:t>
            </w:r>
          </w:p>
        </w:tc>
      </w:tr>
      <w:tr w:rsidR="001B47F9" w:rsidTr="00FC46BF">
        <w:tc>
          <w:tcPr>
            <w:tcW w:w="675" w:type="dxa"/>
            <w:vAlign w:val="center"/>
          </w:tcPr>
          <w:p w:rsidR="001B47F9" w:rsidRPr="00992B0F" w:rsidRDefault="001B47F9" w:rsidP="00FC46BF">
            <w:pPr>
              <w:jc w:val="center"/>
              <w:rPr>
                <w:bCs/>
              </w:rPr>
            </w:pPr>
            <w:r>
              <w:rPr>
                <w:bCs/>
              </w:rPr>
              <w:t>4</w:t>
            </w:r>
          </w:p>
        </w:tc>
        <w:tc>
          <w:tcPr>
            <w:tcW w:w="2264" w:type="dxa"/>
            <w:shd w:val="clear" w:color="auto" w:fill="auto"/>
            <w:vAlign w:val="center"/>
          </w:tcPr>
          <w:p w:rsidR="001B47F9" w:rsidRPr="00992B0F" w:rsidRDefault="001B47F9" w:rsidP="00FC46BF">
            <w:pPr>
              <w:rPr>
                <w:bCs/>
              </w:rPr>
            </w:pPr>
            <w:r w:rsidRPr="00992B0F">
              <w:rPr>
                <w:bCs/>
              </w:rPr>
              <w:t>Год выпуска Товара</w:t>
            </w:r>
          </w:p>
        </w:tc>
        <w:tc>
          <w:tcPr>
            <w:tcW w:w="6525" w:type="dxa"/>
            <w:shd w:val="clear" w:color="auto" w:fill="auto"/>
            <w:vAlign w:val="center"/>
          </w:tcPr>
          <w:p w:rsidR="001B47F9" w:rsidRDefault="001B47F9" w:rsidP="00FC46BF">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1B47F9" w:rsidTr="00FC46BF">
        <w:tc>
          <w:tcPr>
            <w:tcW w:w="675" w:type="dxa"/>
            <w:vAlign w:val="center"/>
          </w:tcPr>
          <w:p w:rsidR="001B47F9" w:rsidRPr="00992B0F" w:rsidRDefault="001B47F9" w:rsidP="00FC46BF">
            <w:pPr>
              <w:jc w:val="center"/>
              <w:rPr>
                <w:bCs/>
              </w:rPr>
            </w:pPr>
            <w:r>
              <w:rPr>
                <w:bCs/>
              </w:rPr>
              <w:t>5</w:t>
            </w:r>
          </w:p>
        </w:tc>
        <w:tc>
          <w:tcPr>
            <w:tcW w:w="2264" w:type="dxa"/>
            <w:shd w:val="clear" w:color="auto" w:fill="auto"/>
            <w:vAlign w:val="center"/>
          </w:tcPr>
          <w:p w:rsidR="001B47F9" w:rsidRPr="00992B0F" w:rsidRDefault="001B47F9" w:rsidP="00FC46BF">
            <w:pPr>
              <w:rPr>
                <w:bCs/>
              </w:rPr>
            </w:pPr>
            <w:r>
              <w:rPr>
                <w:bCs/>
              </w:rPr>
              <w:t>Страна производитель Т</w:t>
            </w:r>
            <w:r w:rsidRPr="00992B0F">
              <w:rPr>
                <w:bCs/>
              </w:rPr>
              <w:t>овара</w:t>
            </w:r>
          </w:p>
        </w:tc>
        <w:tc>
          <w:tcPr>
            <w:tcW w:w="6525" w:type="dxa"/>
            <w:shd w:val="clear" w:color="auto" w:fill="auto"/>
            <w:vAlign w:val="center"/>
          </w:tcPr>
          <w:p w:rsidR="001B47F9" w:rsidRDefault="001B47F9" w:rsidP="00FC46BF">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1B47F9" w:rsidTr="00FC46BF">
        <w:tc>
          <w:tcPr>
            <w:tcW w:w="675" w:type="dxa"/>
            <w:vAlign w:val="center"/>
          </w:tcPr>
          <w:p w:rsidR="001B47F9" w:rsidRPr="00992B0F" w:rsidRDefault="001B47F9" w:rsidP="00FC46BF">
            <w:pPr>
              <w:jc w:val="center"/>
              <w:rPr>
                <w:bCs/>
              </w:rPr>
            </w:pPr>
            <w:r>
              <w:rPr>
                <w:bCs/>
              </w:rPr>
              <w:t>6</w:t>
            </w:r>
          </w:p>
        </w:tc>
        <w:tc>
          <w:tcPr>
            <w:tcW w:w="2264" w:type="dxa"/>
            <w:shd w:val="clear" w:color="auto" w:fill="auto"/>
            <w:vAlign w:val="center"/>
          </w:tcPr>
          <w:p w:rsidR="001B47F9" w:rsidRDefault="001B47F9" w:rsidP="00FC46BF">
            <w:r w:rsidRPr="00992B0F">
              <w:rPr>
                <w:bCs/>
              </w:rPr>
              <w:t>Срок поставки Товара</w:t>
            </w:r>
          </w:p>
        </w:tc>
        <w:tc>
          <w:tcPr>
            <w:tcW w:w="6525" w:type="dxa"/>
            <w:shd w:val="clear" w:color="auto" w:fill="auto"/>
            <w:vAlign w:val="center"/>
          </w:tcPr>
          <w:p w:rsidR="001B47F9" w:rsidRDefault="001B47F9" w:rsidP="00FC46BF">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FC46BF">
        <w:tc>
          <w:tcPr>
            <w:tcW w:w="675" w:type="dxa"/>
            <w:vAlign w:val="center"/>
          </w:tcPr>
          <w:p w:rsidR="001B47F9" w:rsidRDefault="001B47F9" w:rsidP="00FC46BF">
            <w:pPr>
              <w:jc w:val="center"/>
            </w:pPr>
            <w:r>
              <w:t>7</w:t>
            </w:r>
          </w:p>
        </w:tc>
        <w:tc>
          <w:tcPr>
            <w:tcW w:w="2264" w:type="dxa"/>
            <w:shd w:val="clear" w:color="auto" w:fill="auto"/>
            <w:vAlign w:val="center"/>
          </w:tcPr>
          <w:p w:rsidR="001B47F9" w:rsidRDefault="001B47F9" w:rsidP="00FC46BF">
            <w:r>
              <w:t xml:space="preserve">Место </w:t>
            </w:r>
            <w:r w:rsidRPr="00992B0F">
              <w:rPr>
                <w:bCs/>
              </w:rPr>
              <w:t>поставки Товара</w:t>
            </w:r>
          </w:p>
        </w:tc>
        <w:tc>
          <w:tcPr>
            <w:tcW w:w="6525" w:type="dxa"/>
            <w:shd w:val="clear" w:color="auto" w:fill="auto"/>
            <w:vAlign w:val="center"/>
          </w:tcPr>
          <w:p w:rsidR="001B47F9" w:rsidRDefault="001B47F9" w:rsidP="00FC46BF">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1B47F9" w:rsidTr="00FC46BF">
        <w:tc>
          <w:tcPr>
            <w:tcW w:w="675" w:type="dxa"/>
            <w:vAlign w:val="center"/>
          </w:tcPr>
          <w:p w:rsidR="001B47F9" w:rsidRPr="00992B0F" w:rsidRDefault="001B47F9" w:rsidP="00FC46BF">
            <w:pPr>
              <w:jc w:val="center"/>
              <w:rPr>
                <w:bCs/>
              </w:rPr>
            </w:pPr>
            <w:r>
              <w:rPr>
                <w:bCs/>
              </w:rPr>
              <w:t>8</w:t>
            </w:r>
          </w:p>
        </w:tc>
        <w:tc>
          <w:tcPr>
            <w:tcW w:w="2264" w:type="dxa"/>
            <w:shd w:val="clear" w:color="auto" w:fill="auto"/>
            <w:vAlign w:val="center"/>
          </w:tcPr>
          <w:p w:rsidR="001B47F9" w:rsidRPr="00E36E7A" w:rsidRDefault="001B47F9" w:rsidP="00FC46BF">
            <w:r w:rsidRPr="00992B0F">
              <w:rPr>
                <w:bCs/>
              </w:rPr>
              <w:t>Форма, сроки и порядок оплаты Товара</w:t>
            </w:r>
          </w:p>
        </w:tc>
        <w:tc>
          <w:tcPr>
            <w:tcW w:w="6525" w:type="dxa"/>
            <w:shd w:val="clear" w:color="auto" w:fill="auto"/>
            <w:vAlign w:val="center"/>
          </w:tcPr>
          <w:p w:rsidR="001B47F9" w:rsidRDefault="001B47F9" w:rsidP="00FC46BF">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FC46BF">
        <w:tc>
          <w:tcPr>
            <w:tcW w:w="675" w:type="dxa"/>
            <w:vAlign w:val="center"/>
          </w:tcPr>
          <w:p w:rsidR="001B47F9" w:rsidRDefault="001B47F9" w:rsidP="00FC46BF">
            <w:pPr>
              <w:jc w:val="center"/>
            </w:pPr>
            <w:r>
              <w:t>9</w:t>
            </w:r>
          </w:p>
        </w:tc>
        <w:tc>
          <w:tcPr>
            <w:tcW w:w="2264" w:type="dxa"/>
            <w:shd w:val="clear" w:color="auto" w:fill="auto"/>
          </w:tcPr>
          <w:p w:rsidR="001B47F9" w:rsidRPr="008B7894" w:rsidRDefault="001B47F9" w:rsidP="00FC46BF">
            <w:r w:rsidRPr="008B7894">
              <w:t>Гарантийный срок на Товар</w:t>
            </w:r>
          </w:p>
        </w:tc>
        <w:tc>
          <w:tcPr>
            <w:tcW w:w="6525" w:type="dxa"/>
            <w:shd w:val="clear" w:color="auto" w:fill="auto"/>
          </w:tcPr>
          <w:p w:rsidR="001B47F9" w:rsidRPr="00400D2B" w:rsidRDefault="001B47F9" w:rsidP="00FC46BF">
            <w:pPr>
              <w:rPr>
                <w:i/>
              </w:rPr>
            </w:pPr>
            <w:r w:rsidRPr="00400D2B">
              <w:rPr>
                <w:i/>
              </w:rPr>
              <w:t>Гарантийный срок на Товар в соответствии с требованиями технического задания*</w:t>
            </w:r>
          </w:p>
        </w:tc>
      </w:tr>
      <w:tr w:rsidR="001B47F9" w:rsidTr="00FC46BF">
        <w:tc>
          <w:tcPr>
            <w:tcW w:w="675" w:type="dxa"/>
            <w:vAlign w:val="center"/>
          </w:tcPr>
          <w:p w:rsidR="001B47F9" w:rsidRPr="004508DC" w:rsidRDefault="001B47F9" w:rsidP="00FC46BF">
            <w:pPr>
              <w:jc w:val="center"/>
            </w:pPr>
            <w:r>
              <w:t>10</w:t>
            </w:r>
          </w:p>
        </w:tc>
        <w:tc>
          <w:tcPr>
            <w:tcW w:w="2264" w:type="dxa"/>
            <w:shd w:val="clear" w:color="auto" w:fill="auto"/>
          </w:tcPr>
          <w:p w:rsidR="001B47F9" w:rsidRPr="004508DC" w:rsidRDefault="001B47F9" w:rsidP="00FC46BF">
            <w:r w:rsidRPr="004508DC">
              <w:t>Прочие условия</w:t>
            </w:r>
          </w:p>
        </w:tc>
        <w:tc>
          <w:tcPr>
            <w:tcW w:w="6525" w:type="dxa"/>
            <w:shd w:val="clear" w:color="auto" w:fill="auto"/>
          </w:tcPr>
          <w:p w:rsidR="001B47F9" w:rsidRPr="000C602C" w:rsidRDefault="001B47F9" w:rsidP="00FC46BF">
            <w:pPr>
              <w:rPr>
                <w:i/>
              </w:rPr>
            </w:pPr>
            <w:r w:rsidRPr="000C602C">
              <w:rPr>
                <w:i/>
              </w:rPr>
              <w:t>При необходимости</w:t>
            </w:r>
            <w:r w:rsidRPr="008F2244">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1B47F9" w:rsidRPr="00A6774D" w:rsidRDefault="001B47F9" w:rsidP="001B47F9">
      <w:pPr>
        <w:jc w:val="center"/>
        <w:rPr>
          <w:b/>
        </w:rPr>
      </w:pPr>
      <w:r w:rsidRPr="00A6774D">
        <w:rPr>
          <w:b/>
        </w:rPr>
        <w:t>ПРОЕКТ ДОГОВОРА ПОСТАВКИ № _____________________</w:t>
      </w:r>
    </w:p>
    <w:p w:rsidR="001B47F9" w:rsidRPr="00A6774D" w:rsidRDefault="001B47F9" w:rsidP="001B47F9">
      <w:pPr>
        <w:jc w:val="center"/>
        <w:rPr>
          <w:b/>
        </w:rPr>
      </w:pPr>
    </w:p>
    <w:tbl>
      <w:tblPr>
        <w:tblW w:w="0" w:type="auto"/>
        <w:tblLook w:val="04A0" w:firstRow="1" w:lastRow="0" w:firstColumn="1" w:lastColumn="0" w:noHBand="0" w:noVBand="1"/>
      </w:tblPr>
      <w:tblGrid>
        <w:gridCol w:w="4914"/>
        <w:gridCol w:w="4939"/>
      </w:tblGrid>
      <w:tr w:rsidR="001B47F9" w:rsidRPr="00A6774D" w:rsidTr="00FC46BF">
        <w:tc>
          <w:tcPr>
            <w:tcW w:w="4914" w:type="dxa"/>
            <w:shd w:val="clear" w:color="auto" w:fill="auto"/>
          </w:tcPr>
          <w:p w:rsidR="001B47F9" w:rsidRPr="00A6774D" w:rsidRDefault="001B47F9" w:rsidP="00FC46BF">
            <w:pPr>
              <w:jc w:val="both"/>
            </w:pPr>
            <w:r w:rsidRPr="00A6774D">
              <w:t>г. Хабаровск</w:t>
            </w:r>
          </w:p>
        </w:tc>
        <w:tc>
          <w:tcPr>
            <w:tcW w:w="4939" w:type="dxa"/>
            <w:shd w:val="clear" w:color="auto" w:fill="auto"/>
          </w:tcPr>
          <w:p w:rsidR="001B47F9" w:rsidRPr="00A6774D" w:rsidRDefault="001B47F9" w:rsidP="00FC46BF">
            <w:pPr>
              <w:jc w:val="right"/>
            </w:pPr>
            <w:r w:rsidRPr="00A6774D">
              <w:t>«____»  ____________ 202</w:t>
            </w:r>
            <w:r>
              <w:t>1</w:t>
            </w:r>
            <w:r w:rsidRPr="00A6774D">
              <w:t xml:space="preserve"> г.</w:t>
            </w:r>
          </w:p>
        </w:tc>
      </w:tr>
    </w:tbl>
    <w:p w:rsidR="001B47F9" w:rsidRPr="00A6774D" w:rsidRDefault="001B47F9" w:rsidP="001B47F9">
      <w:pPr>
        <w:jc w:val="both"/>
      </w:pPr>
      <w:r w:rsidRPr="00A6774D">
        <w:t xml:space="preserve">             </w:t>
      </w:r>
    </w:p>
    <w:p w:rsidR="001B47F9" w:rsidRPr="00A6774D" w:rsidRDefault="001B47F9" w:rsidP="001B47F9">
      <w:pPr>
        <w:ind w:firstLine="708"/>
        <w:jc w:val="both"/>
        <w:rPr>
          <w:bCs/>
        </w:rPr>
      </w:pPr>
      <w:r w:rsidRPr="00A6774D">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r>
        <w:t xml:space="preserve"> </w:t>
      </w:r>
      <w:r w:rsidRPr="00A6774D">
        <w:t xml:space="preserve">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A6774D">
        <w:rPr>
          <w:bCs/>
        </w:rPr>
        <w:t>о нижеследующем:</w:t>
      </w:r>
    </w:p>
    <w:p w:rsidR="001B47F9" w:rsidRPr="00A6774D" w:rsidRDefault="001B47F9" w:rsidP="001B47F9">
      <w:pPr>
        <w:ind w:firstLine="708"/>
        <w:jc w:val="both"/>
        <w:rPr>
          <w:bCs/>
        </w:rPr>
      </w:pPr>
    </w:p>
    <w:p w:rsidR="001B47F9" w:rsidRPr="00A6774D" w:rsidRDefault="001B47F9" w:rsidP="001B47F9">
      <w:pPr>
        <w:jc w:val="center"/>
        <w:rPr>
          <w:b/>
        </w:rPr>
      </w:pPr>
      <w:r w:rsidRPr="00A6774D">
        <w:rPr>
          <w:b/>
        </w:rPr>
        <w:t>1. ПРЕДМЕТ ДОГОВОРА</w:t>
      </w:r>
    </w:p>
    <w:p w:rsidR="001B47F9" w:rsidRPr="00A6774D" w:rsidRDefault="001B47F9" w:rsidP="001B47F9">
      <w:pPr>
        <w:jc w:val="center"/>
        <w:rPr>
          <w:b/>
        </w:rPr>
      </w:pPr>
    </w:p>
    <w:p w:rsidR="001B47F9" w:rsidRPr="00A6774D" w:rsidRDefault="001B47F9" w:rsidP="001B47F9">
      <w:pPr>
        <w:ind w:firstLine="567"/>
        <w:jc w:val="both"/>
      </w:pPr>
      <w:r w:rsidRPr="00A6774D">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1B47F9" w:rsidRPr="00A6774D" w:rsidRDefault="001B47F9" w:rsidP="001B47F9">
      <w:pPr>
        <w:jc w:val="both"/>
      </w:pPr>
      <w:r w:rsidRPr="00A6774D">
        <w:t xml:space="preserve">           1.2. </w:t>
      </w:r>
      <w:r w:rsidRPr="009C3C4F">
        <w:t>ТМЦ, поставляемые в рамках настоящего Договора, должны быть новыми, год изготовления не ранее 2020 г., ранее в эксплуатации не находившимся, в упаковке производителя.</w:t>
      </w:r>
    </w:p>
    <w:p w:rsidR="001B47F9" w:rsidRPr="00A6774D" w:rsidRDefault="001B47F9" w:rsidP="001B47F9">
      <w:pPr>
        <w:jc w:val="both"/>
      </w:pPr>
    </w:p>
    <w:p w:rsidR="001B47F9" w:rsidRPr="00A6774D" w:rsidRDefault="001B47F9" w:rsidP="001B47F9">
      <w:pPr>
        <w:jc w:val="center"/>
        <w:rPr>
          <w:b/>
        </w:rPr>
      </w:pPr>
      <w:r w:rsidRPr="00A6774D">
        <w:rPr>
          <w:b/>
        </w:rPr>
        <w:t>2. ЦЕНА ДОГОВОРА И ПОРЯДОК ОПЛАТЫ</w:t>
      </w:r>
    </w:p>
    <w:p w:rsidR="001B47F9" w:rsidRPr="00A6774D" w:rsidRDefault="001B47F9" w:rsidP="001B47F9">
      <w:pPr>
        <w:jc w:val="center"/>
        <w:rPr>
          <w:b/>
        </w:rPr>
      </w:pPr>
    </w:p>
    <w:p w:rsidR="001B47F9" w:rsidRPr="00A6774D" w:rsidRDefault="001B47F9" w:rsidP="001B47F9">
      <w:pPr>
        <w:ind w:firstLine="567"/>
        <w:jc w:val="both"/>
      </w:pPr>
      <w:r w:rsidRPr="00A6774D">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1B47F9" w:rsidRPr="00A6774D" w:rsidRDefault="001B47F9" w:rsidP="001B47F9">
      <w:pPr>
        <w:ind w:firstLine="567"/>
        <w:jc w:val="both"/>
      </w:pPr>
      <w:r w:rsidRPr="00A6774D">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1B47F9" w:rsidRPr="00A6774D" w:rsidRDefault="001B47F9" w:rsidP="001B47F9">
      <w:pPr>
        <w:ind w:firstLine="567"/>
        <w:jc w:val="both"/>
      </w:pPr>
      <w:r w:rsidRPr="00A6774D">
        <w:t xml:space="preserve">2.2. Покупатель оплачивает ТМЦ </w:t>
      </w:r>
      <w:r w:rsidRPr="00C34B6E">
        <w:t xml:space="preserve">в течение </w:t>
      </w:r>
      <w:r>
        <w:t xml:space="preserve">___________________ </w:t>
      </w:r>
      <w:r w:rsidRPr="00C34B6E">
        <w:t>(</w:t>
      </w:r>
      <w:r>
        <w:t>______________</w:t>
      </w:r>
      <w:r w:rsidRPr="00C34B6E">
        <w:t xml:space="preserve">) рабочих дней с момента подписания </w:t>
      </w:r>
      <w:r w:rsidRPr="00A6774D">
        <w:t>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1B47F9" w:rsidRPr="00A6774D" w:rsidRDefault="001B47F9" w:rsidP="001B47F9">
      <w:pPr>
        <w:ind w:firstLine="567"/>
        <w:jc w:val="both"/>
      </w:pPr>
      <w:r w:rsidRPr="00A6774D">
        <w:t>2.3. Обязательство по оплате считается исполненным с момента списания денежных средств с расчетного счета Покупателя.</w:t>
      </w:r>
    </w:p>
    <w:p w:rsidR="001B47F9" w:rsidRDefault="001B47F9" w:rsidP="001B47F9">
      <w:pPr>
        <w:ind w:firstLine="567"/>
        <w:jc w:val="both"/>
      </w:pPr>
      <w:r w:rsidRPr="00A6774D">
        <w:t>2.4.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1B47F9" w:rsidRPr="00A6774D" w:rsidRDefault="001B47F9" w:rsidP="001B47F9">
      <w:pPr>
        <w:ind w:firstLine="567"/>
        <w:jc w:val="both"/>
      </w:pPr>
      <w:r>
        <w:t xml:space="preserve">2.5. </w:t>
      </w:r>
      <w:r w:rsidRPr="00D37E4E">
        <w:t>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w:t>
      </w:r>
    </w:p>
    <w:p w:rsidR="001B47F9" w:rsidRPr="00A6774D" w:rsidRDefault="001B47F9" w:rsidP="001B47F9">
      <w:pPr>
        <w:spacing w:line="276" w:lineRule="auto"/>
        <w:jc w:val="both"/>
      </w:pPr>
    </w:p>
    <w:p w:rsidR="001B47F9" w:rsidRPr="00A6774D" w:rsidRDefault="001B47F9" w:rsidP="001B47F9">
      <w:pPr>
        <w:jc w:val="center"/>
        <w:rPr>
          <w:b/>
        </w:rPr>
      </w:pPr>
      <w:r w:rsidRPr="00A6774D">
        <w:rPr>
          <w:b/>
        </w:rPr>
        <w:t>3. ПРАВА И ОБЯЗАННОСТИ СТОРОН</w:t>
      </w:r>
    </w:p>
    <w:p w:rsidR="001B47F9" w:rsidRPr="00A6774D" w:rsidRDefault="001B47F9" w:rsidP="001B47F9">
      <w:pPr>
        <w:jc w:val="center"/>
        <w:rPr>
          <w:b/>
        </w:rPr>
      </w:pPr>
    </w:p>
    <w:p w:rsidR="001B47F9" w:rsidRPr="00A6774D" w:rsidRDefault="001B47F9" w:rsidP="001B47F9">
      <w:pPr>
        <w:ind w:firstLine="567"/>
        <w:jc w:val="both"/>
        <w:rPr>
          <w:b/>
        </w:rPr>
      </w:pPr>
      <w:r w:rsidRPr="00A6774D">
        <w:rPr>
          <w:b/>
        </w:rPr>
        <w:t>3.1. Поставщик обязан:</w:t>
      </w:r>
    </w:p>
    <w:p w:rsidR="001B47F9" w:rsidRPr="00A6774D" w:rsidRDefault="001B47F9" w:rsidP="001B47F9">
      <w:pPr>
        <w:ind w:firstLine="567"/>
        <w:jc w:val="both"/>
      </w:pPr>
      <w:r w:rsidRPr="00A6774D">
        <w:t>3.1.1. Передать Покупателю ТМЦ надлежащего качества, в наименовании и количестве, предусмотренном Договором. ТМЦ должны иметь все необходимые кабели для подключения в единое целое устройство.</w:t>
      </w:r>
    </w:p>
    <w:p w:rsidR="001B47F9" w:rsidRPr="00A6774D" w:rsidRDefault="001B47F9" w:rsidP="001B47F9">
      <w:pPr>
        <w:ind w:firstLine="567"/>
        <w:jc w:val="both"/>
      </w:pPr>
      <w:r w:rsidRPr="00A6774D">
        <w:t>3.1.2. Поставить ТМЦ Покупателю в сроки и в порядке, предусмотренные Договором.</w:t>
      </w:r>
    </w:p>
    <w:p w:rsidR="001B47F9" w:rsidRPr="00A6774D" w:rsidRDefault="001B47F9" w:rsidP="001B47F9">
      <w:pPr>
        <w:ind w:firstLine="567"/>
        <w:jc w:val="both"/>
      </w:pPr>
      <w:r w:rsidRPr="00A6774D">
        <w:rPr>
          <w:color w:val="000000"/>
        </w:rPr>
        <w:t>3.1.3. Одновременно с передачей ТМЦ передать Покупателю относящиеся к ним документы</w:t>
      </w:r>
      <w:r w:rsidRPr="00A6774D">
        <w:t xml:space="preserve"> </w:t>
      </w:r>
      <w:r>
        <w:rPr>
          <w:color w:val="000000"/>
        </w:rPr>
        <w:t>на русском языке (инструкцию по эксплуатации, гарантийный талон, сертификат соответствия и т.д.)</w:t>
      </w:r>
      <w:r w:rsidRPr="00A6774D">
        <w:t xml:space="preserve">. </w:t>
      </w:r>
    </w:p>
    <w:p w:rsidR="001B47F9" w:rsidRPr="00A6774D" w:rsidRDefault="001B47F9" w:rsidP="001B47F9">
      <w:pPr>
        <w:ind w:firstLine="567"/>
        <w:jc w:val="both"/>
        <w:rPr>
          <w:color w:val="000000"/>
        </w:rPr>
      </w:pPr>
      <w:r w:rsidRPr="00A6774D">
        <w:rPr>
          <w:color w:val="000000"/>
        </w:rPr>
        <w:lastRenderedPageBreak/>
        <w:t>3.1.4. Передать Покупателю ТМЦ свободными от прав третьих лиц, о которых Поставщик знал или должен был знать.</w:t>
      </w:r>
    </w:p>
    <w:p w:rsidR="001B47F9" w:rsidRPr="00A6774D" w:rsidRDefault="001B47F9" w:rsidP="001B47F9">
      <w:pPr>
        <w:ind w:firstLine="567"/>
        <w:jc w:val="both"/>
        <w:rPr>
          <w:color w:val="000000"/>
        </w:rPr>
      </w:pPr>
      <w:r w:rsidRPr="00A6774D">
        <w:rPr>
          <w:color w:val="000000"/>
        </w:rPr>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1B47F9" w:rsidRPr="00A6774D" w:rsidRDefault="001B47F9" w:rsidP="001B47F9">
      <w:pPr>
        <w:ind w:firstLine="567"/>
        <w:jc w:val="both"/>
        <w:rPr>
          <w:color w:val="000000"/>
        </w:rPr>
      </w:pPr>
      <w:r w:rsidRPr="00A6774D">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1B47F9" w:rsidRDefault="001B47F9" w:rsidP="001B47F9">
      <w:pPr>
        <w:ind w:firstLine="567"/>
        <w:jc w:val="both"/>
        <w:rPr>
          <w:color w:val="000000"/>
        </w:rPr>
      </w:pPr>
      <w:r w:rsidRPr="00A6774D">
        <w:rPr>
          <w:color w:val="000000"/>
        </w:rPr>
        <w:t xml:space="preserve">3.1.6. Производить сверку </w:t>
      </w:r>
      <w:r>
        <w:rPr>
          <w:color w:val="000000"/>
        </w:rPr>
        <w:t>взаиморасчетов.</w:t>
      </w:r>
    </w:p>
    <w:p w:rsidR="001B47F9" w:rsidRPr="00F56ED8" w:rsidRDefault="001B47F9" w:rsidP="001B47F9">
      <w:pPr>
        <w:ind w:firstLine="567"/>
        <w:jc w:val="both"/>
        <w:rPr>
          <w:color w:val="000000"/>
        </w:rPr>
      </w:pPr>
      <w:r>
        <w:rPr>
          <w:color w:val="000000"/>
        </w:rPr>
        <w:t xml:space="preserve">3.1.7. </w:t>
      </w:r>
      <w:r w:rsidRPr="00F56ED8">
        <w:rPr>
          <w:color w:val="000000"/>
        </w:rPr>
        <w:t>Доставить ТМЦ по местонахождению Покупателя</w:t>
      </w:r>
      <w:r>
        <w:rPr>
          <w:color w:val="000000"/>
        </w:rPr>
        <w:t xml:space="preserve"> по адресу___________________________________________________________________________</w:t>
      </w:r>
      <w:r w:rsidRPr="00F56ED8">
        <w:rPr>
          <w:color w:val="000000"/>
        </w:rPr>
        <w:t>, обеспечить разгрузку за счет средств Поставщика.</w:t>
      </w:r>
    </w:p>
    <w:p w:rsidR="001B47F9" w:rsidRPr="00A6774D" w:rsidRDefault="001B47F9" w:rsidP="001B47F9">
      <w:pPr>
        <w:ind w:firstLine="567"/>
        <w:jc w:val="both"/>
        <w:rPr>
          <w:color w:val="000000"/>
        </w:rPr>
      </w:pPr>
    </w:p>
    <w:p w:rsidR="001B47F9" w:rsidRPr="00A6774D" w:rsidRDefault="001B47F9" w:rsidP="001B47F9">
      <w:pPr>
        <w:ind w:firstLine="567"/>
        <w:jc w:val="both"/>
        <w:rPr>
          <w:b/>
        </w:rPr>
      </w:pPr>
      <w:r w:rsidRPr="00A6774D">
        <w:rPr>
          <w:b/>
        </w:rPr>
        <w:t>3.2.</w:t>
      </w:r>
      <w:r w:rsidRPr="00A6774D">
        <w:t xml:space="preserve"> </w:t>
      </w:r>
      <w:r w:rsidRPr="00A6774D">
        <w:rPr>
          <w:b/>
        </w:rPr>
        <w:t>Покупатель обязан:</w:t>
      </w:r>
    </w:p>
    <w:p w:rsidR="001B47F9" w:rsidRPr="00A6774D" w:rsidRDefault="001B47F9" w:rsidP="001B47F9">
      <w:pPr>
        <w:ind w:firstLine="567"/>
        <w:jc w:val="both"/>
      </w:pPr>
      <w:r w:rsidRPr="00A6774D">
        <w:t>3.2.1.  Осмотреть и принять ТМЦ в порядке и в сроки, предусмотренные Договором.</w:t>
      </w:r>
    </w:p>
    <w:p w:rsidR="001B47F9" w:rsidRPr="00A6774D" w:rsidRDefault="001B47F9" w:rsidP="001B47F9">
      <w:pPr>
        <w:ind w:firstLine="567"/>
        <w:jc w:val="both"/>
      </w:pPr>
      <w:r w:rsidRPr="00A6774D">
        <w:t>3.2.2. Оплатить ТМЦ в порядке и в сроки, предусмотренные Договором.</w:t>
      </w:r>
    </w:p>
    <w:p w:rsidR="001B47F9" w:rsidRPr="00A6774D" w:rsidRDefault="001B47F9" w:rsidP="001B47F9">
      <w:pPr>
        <w:ind w:firstLine="567"/>
        <w:jc w:val="both"/>
      </w:pPr>
      <w:r w:rsidRPr="00A6774D">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1B47F9" w:rsidRPr="00A6774D" w:rsidRDefault="001B47F9" w:rsidP="001B47F9">
      <w:pPr>
        <w:ind w:firstLine="567"/>
        <w:jc w:val="both"/>
      </w:pPr>
    </w:p>
    <w:p w:rsidR="001B47F9" w:rsidRPr="00A6774D" w:rsidRDefault="001B47F9" w:rsidP="001B47F9">
      <w:pPr>
        <w:jc w:val="center"/>
        <w:rPr>
          <w:b/>
        </w:rPr>
      </w:pPr>
      <w:r w:rsidRPr="00A6774D">
        <w:rPr>
          <w:b/>
        </w:rPr>
        <w:t>4. ПОРЯДОК ПОСТАВКИ, КАЧЕСТВО ТМЦ</w:t>
      </w:r>
    </w:p>
    <w:p w:rsidR="001B47F9" w:rsidRPr="00A6774D" w:rsidRDefault="001B47F9" w:rsidP="001B47F9">
      <w:pPr>
        <w:jc w:val="center"/>
        <w:rPr>
          <w:b/>
        </w:rPr>
      </w:pPr>
    </w:p>
    <w:p w:rsidR="001B47F9" w:rsidRPr="00A6774D" w:rsidRDefault="001B47F9" w:rsidP="001B47F9">
      <w:pPr>
        <w:ind w:firstLine="567"/>
        <w:jc w:val="both"/>
      </w:pPr>
      <w:r w:rsidRPr="00A6774D">
        <w:t>4.1. Поставка ТМЦ производятся Поставщиком в</w:t>
      </w:r>
      <w:r>
        <w:t xml:space="preserve"> срок с __________________________________________________________________________________</w:t>
      </w:r>
    </w:p>
    <w:p w:rsidR="001B47F9" w:rsidRPr="00A6774D" w:rsidRDefault="001B47F9" w:rsidP="001B47F9">
      <w:pPr>
        <w:ind w:firstLine="567"/>
        <w:jc w:val="both"/>
      </w:pPr>
      <w:r w:rsidRPr="00A6774D">
        <w:t>4.2. Поставщик за свой счет осуществляет доставку ТМЦ и передает их Покупателю по передаточному документу.</w:t>
      </w:r>
    </w:p>
    <w:p w:rsidR="001B47F9" w:rsidRPr="00A6774D" w:rsidRDefault="001B47F9" w:rsidP="001B47F9">
      <w:pPr>
        <w:autoSpaceDE w:val="0"/>
        <w:autoSpaceDN w:val="0"/>
        <w:adjustRightInd w:val="0"/>
        <w:ind w:firstLine="567"/>
        <w:jc w:val="both"/>
      </w:pPr>
      <w:r w:rsidRPr="00A6774D">
        <w:t>4.3. Тара (упаковка) ТМЦ должна обеспечивать его сохранность при транспортировке и хранении. Тара (упаковка) возврату не подлежит.</w:t>
      </w:r>
    </w:p>
    <w:p w:rsidR="001B47F9" w:rsidRPr="00A6774D" w:rsidRDefault="001B47F9" w:rsidP="001B47F9">
      <w:pPr>
        <w:autoSpaceDE w:val="0"/>
        <w:autoSpaceDN w:val="0"/>
        <w:adjustRightInd w:val="0"/>
        <w:ind w:firstLine="567"/>
        <w:jc w:val="both"/>
      </w:pPr>
      <w:r w:rsidRPr="00A6774D">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1B47F9" w:rsidRPr="00A6774D" w:rsidRDefault="001B47F9" w:rsidP="001B47F9">
      <w:pPr>
        <w:autoSpaceDE w:val="0"/>
        <w:autoSpaceDN w:val="0"/>
        <w:adjustRightInd w:val="0"/>
        <w:ind w:firstLine="567"/>
        <w:jc w:val="both"/>
      </w:pPr>
      <w:r w:rsidRPr="00A6774D">
        <w:t>4.4. ТМЦ должны быть безопасными при хранении и эксплуатации</w:t>
      </w:r>
      <w:r>
        <w:t xml:space="preserve">, соответствовать </w:t>
      </w:r>
      <w:r w:rsidRPr="006C05DA">
        <w:t xml:space="preserve">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w:t>
      </w:r>
      <w:r>
        <w:t xml:space="preserve">РФ </w:t>
      </w:r>
      <w:r w:rsidRPr="006C05DA">
        <w:t>предусмотрена обязательная сертификация с документальным подтверждением</w:t>
      </w:r>
      <w:r w:rsidRPr="00A6774D">
        <w:t>.</w:t>
      </w:r>
    </w:p>
    <w:p w:rsidR="001B47F9" w:rsidRPr="00A6774D" w:rsidRDefault="001B47F9" w:rsidP="001B47F9">
      <w:pPr>
        <w:ind w:firstLine="567"/>
        <w:jc w:val="both"/>
      </w:pPr>
      <w:r w:rsidRPr="00A6774D">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1B47F9" w:rsidRPr="00A6774D" w:rsidRDefault="001B47F9" w:rsidP="001B47F9">
      <w:pPr>
        <w:autoSpaceDE w:val="0"/>
        <w:autoSpaceDN w:val="0"/>
        <w:adjustRightInd w:val="0"/>
        <w:ind w:firstLine="567"/>
        <w:jc w:val="both"/>
      </w:pPr>
      <w:r w:rsidRPr="00A6774D">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1B47F9" w:rsidRPr="00A6774D" w:rsidRDefault="001B47F9" w:rsidP="001B47F9">
      <w:pPr>
        <w:tabs>
          <w:tab w:val="num" w:pos="540"/>
        </w:tabs>
        <w:ind w:firstLine="567"/>
        <w:jc w:val="both"/>
      </w:pPr>
      <w:r w:rsidRPr="00A6774D">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1B47F9" w:rsidRPr="00A6774D" w:rsidRDefault="001B47F9" w:rsidP="001B47F9">
      <w:pPr>
        <w:tabs>
          <w:tab w:val="num" w:pos="540"/>
        </w:tabs>
        <w:ind w:firstLine="567"/>
        <w:jc w:val="both"/>
      </w:pPr>
      <w:r w:rsidRPr="00A6774D">
        <w:lastRenderedPageBreak/>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1B47F9" w:rsidRPr="00A6774D" w:rsidRDefault="001B47F9" w:rsidP="001B47F9">
      <w:pPr>
        <w:tabs>
          <w:tab w:val="num" w:pos="540"/>
        </w:tabs>
        <w:ind w:firstLine="567"/>
        <w:jc w:val="both"/>
      </w:pPr>
      <w:r w:rsidRPr="00A6774D">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1B47F9" w:rsidRPr="00A6774D" w:rsidRDefault="001B47F9" w:rsidP="001B47F9">
      <w:pPr>
        <w:tabs>
          <w:tab w:val="num" w:pos="540"/>
        </w:tabs>
        <w:ind w:firstLine="567"/>
        <w:jc w:val="both"/>
      </w:pPr>
      <w:r w:rsidRPr="00A6774D">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1B47F9" w:rsidRPr="00A6774D" w:rsidRDefault="001B47F9" w:rsidP="001B47F9">
      <w:pPr>
        <w:tabs>
          <w:tab w:val="num" w:pos="540"/>
        </w:tabs>
        <w:ind w:firstLine="567"/>
        <w:jc w:val="both"/>
      </w:pPr>
      <w:r w:rsidRPr="00A6774D">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1B47F9" w:rsidRPr="00A6774D" w:rsidRDefault="001B47F9" w:rsidP="001B47F9">
      <w:pPr>
        <w:tabs>
          <w:tab w:val="num" w:pos="540"/>
        </w:tabs>
        <w:ind w:firstLine="567"/>
        <w:jc w:val="both"/>
      </w:pPr>
      <w:r w:rsidRPr="00A6774D">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1B47F9" w:rsidRPr="00A6774D" w:rsidRDefault="001B47F9" w:rsidP="001B47F9">
      <w:pPr>
        <w:tabs>
          <w:tab w:val="num" w:pos="540"/>
        </w:tabs>
        <w:ind w:firstLine="567"/>
        <w:jc w:val="both"/>
      </w:pPr>
      <w:r w:rsidRPr="00A6774D">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1B47F9" w:rsidRPr="00A6774D" w:rsidRDefault="001B47F9" w:rsidP="001B47F9">
      <w:pPr>
        <w:ind w:firstLine="567"/>
        <w:jc w:val="both"/>
      </w:pPr>
      <w:r w:rsidRPr="00A6774D">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1B47F9" w:rsidRPr="00A6774D" w:rsidRDefault="001B47F9" w:rsidP="001B47F9">
      <w:pPr>
        <w:ind w:firstLine="567"/>
        <w:jc w:val="both"/>
      </w:pPr>
      <w:r w:rsidRPr="00A6774D">
        <w:t xml:space="preserve">4.14. Гарантийный срок на поставляемые ТМЦ составляет </w:t>
      </w:r>
      <w:r>
        <w:t>_______________________________</w:t>
      </w:r>
      <w:r w:rsidRPr="00A6774D">
        <w:t>месяц</w:t>
      </w:r>
      <w:r>
        <w:t>ев</w:t>
      </w:r>
      <w:r w:rsidRPr="00A6774D">
        <w:t xml:space="preserve"> с даты подписания Сторонами товарной накладной, но не менее срока, установленного производителем</w:t>
      </w:r>
      <w:r>
        <w:t xml:space="preserve"> ТМЦ</w:t>
      </w:r>
      <w:r w:rsidRPr="00A6774D">
        <w:t>.</w:t>
      </w:r>
    </w:p>
    <w:p w:rsidR="001B47F9" w:rsidRPr="00A6774D" w:rsidRDefault="001B47F9" w:rsidP="001B47F9">
      <w:pPr>
        <w:ind w:firstLine="567"/>
        <w:jc w:val="both"/>
      </w:pPr>
    </w:p>
    <w:p w:rsidR="001B47F9" w:rsidRPr="00A6774D" w:rsidRDefault="001B47F9" w:rsidP="001B47F9">
      <w:pPr>
        <w:jc w:val="center"/>
        <w:rPr>
          <w:b/>
        </w:rPr>
      </w:pPr>
      <w:r w:rsidRPr="00A6774D">
        <w:rPr>
          <w:b/>
        </w:rPr>
        <w:t>5. ОТВЕТСТВЕННОСТЬ СТОРОН</w:t>
      </w:r>
    </w:p>
    <w:p w:rsidR="001B47F9" w:rsidRPr="00A6774D" w:rsidRDefault="001B47F9" w:rsidP="001B47F9">
      <w:pPr>
        <w:jc w:val="center"/>
        <w:rPr>
          <w:b/>
        </w:rPr>
      </w:pPr>
    </w:p>
    <w:p w:rsidR="001B47F9" w:rsidRPr="00A6774D" w:rsidRDefault="001B47F9" w:rsidP="001B47F9">
      <w:pPr>
        <w:ind w:firstLine="567"/>
        <w:jc w:val="both"/>
      </w:pPr>
      <w:r w:rsidRPr="00A6774D">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1B47F9" w:rsidRPr="00A6774D" w:rsidRDefault="001B47F9" w:rsidP="001B47F9">
      <w:pPr>
        <w:ind w:firstLine="567"/>
        <w:jc w:val="both"/>
      </w:pPr>
      <w:r w:rsidRPr="00A6774D">
        <w:t>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t>1</w:t>
      </w:r>
      <w:r w:rsidRPr="00A6774D">
        <w:t xml:space="preserve"> % от цены Договора за каждый день просрочки. </w:t>
      </w:r>
    </w:p>
    <w:p w:rsidR="001B47F9" w:rsidRPr="00A6774D" w:rsidRDefault="001B47F9" w:rsidP="001B47F9">
      <w:pPr>
        <w:autoSpaceDE w:val="0"/>
        <w:autoSpaceDN w:val="0"/>
        <w:adjustRightInd w:val="0"/>
        <w:ind w:firstLine="567"/>
        <w:jc w:val="both"/>
        <w:rPr>
          <w:rFonts w:eastAsia="Calibri"/>
        </w:rPr>
      </w:pPr>
      <w:r w:rsidRPr="00A6774D">
        <w:t xml:space="preserve">5.3. </w:t>
      </w:r>
      <w:r w:rsidRPr="00A6774D">
        <w:rPr>
          <w:rFonts w:eastAsia="Calibri"/>
        </w:rPr>
        <w:t xml:space="preserve">За поставку некачественных ТМЦ </w:t>
      </w:r>
      <w:r w:rsidRPr="00A6774D">
        <w:t>Покупатель вправе требовать от Поставщика уплаты неустойки в размере 1% от цены Договора.</w:t>
      </w:r>
    </w:p>
    <w:p w:rsidR="001B47F9" w:rsidRPr="00A6774D" w:rsidRDefault="001B47F9" w:rsidP="001B47F9">
      <w:pPr>
        <w:autoSpaceDE w:val="0"/>
        <w:autoSpaceDN w:val="0"/>
        <w:adjustRightInd w:val="0"/>
        <w:ind w:firstLine="567"/>
        <w:jc w:val="both"/>
      </w:pPr>
      <w:r w:rsidRPr="00A6774D">
        <w:t>5.4. За нарушение сроков оплаты ТМЦ Поставщик вправе требовать от Покупателя уплаты неустойки в размере 0,</w:t>
      </w:r>
      <w:r>
        <w:t>1</w:t>
      </w:r>
      <w:r w:rsidRPr="00A6774D">
        <w:t>% от суммы задолженности за каждый день просрочки.</w:t>
      </w:r>
    </w:p>
    <w:p w:rsidR="001B47F9" w:rsidRPr="00A6774D" w:rsidRDefault="001B47F9" w:rsidP="001B47F9">
      <w:pPr>
        <w:autoSpaceDE w:val="0"/>
        <w:autoSpaceDN w:val="0"/>
        <w:adjustRightInd w:val="0"/>
        <w:ind w:firstLine="567"/>
        <w:jc w:val="both"/>
      </w:pPr>
      <w:r w:rsidRPr="00A6774D">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1B47F9" w:rsidRPr="00A6774D" w:rsidRDefault="001B47F9" w:rsidP="001B47F9">
      <w:pPr>
        <w:autoSpaceDE w:val="0"/>
        <w:autoSpaceDN w:val="0"/>
        <w:adjustRightInd w:val="0"/>
        <w:ind w:firstLine="567"/>
        <w:jc w:val="both"/>
      </w:pPr>
      <w:r w:rsidRPr="00A6774D">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1B47F9" w:rsidRDefault="001B47F9" w:rsidP="001B47F9">
      <w:pPr>
        <w:autoSpaceDE w:val="0"/>
        <w:autoSpaceDN w:val="0"/>
        <w:adjustRightInd w:val="0"/>
        <w:ind w:firstLine="567"/>
        <w:jc w:val="both"/>
      </w:pPr>
      <w:r w:rsidRPr="00A6774D">
        <w:t>5.7. В случае несвоевременного предоставления или не предоставления Поставщиком счетов-фактур и документов, предусмотренных п. 2.</w:t>
      </w:r>
      <w:r>
        <w:t>4</w:t>
      </w:r>
      <w:r w:rsidRPr="00A6774D">
        <w:t>; 3.1.5. Договора, Покупатель вправе требовать от Поставщика уплаты неустойки в размере 5 000 (пяти тысяч) руб.</w:t>
      </w:r>
    </w:p>
    <w:p w:rsidR="001B47F9" w:rsidRDefault="001B47F9" w:rsidP="001B47F9">
      <w:pPr>
        <w:autoSpaceDE w:val="0"/>
        <w:autoSpaceDN w:val="0"/>
        <w:adjustRightInd w:val="0"/>
        <w:ind w:firstLine="567"/>
        <w:jc w:val="both"/>
      </w:pPr>
    </w:p>
    <w:p w:rsidR="001B47F9" w:rsidRPr="00A6774D" w:rsidRDefault="001B47F9" w:rsidP="001B47F9">
      <w:pPr>
        <w:autoSpaceDE w:val="0"/>
        <w:autoSpaceDN w:val="0"/>
        <w:adjustRightInd w:val="0"/>
        <w:jc w:val="center"/>
        <w:rPr>
          <w:b/>
        </w:rPr>
      </w:pPr>
      <w:r w:rsidRPr="00A6774D">
        <w:rPr>
          <w:b/>
        </w:rPr>
        <w:lastRenderedPageBreak/>
        <w:t>6. ОБСТОЯТЕЛЬСТВА НЕПРЕОДОЛИМОЙ СИЛЫ</w:t>
      </w:r>
    </w:p>
    <w:p w:rsidR="001B47F9" w:rsidRPr="00A6774D" w:rsidRDefault="001B47F9" w:rsidP="001B47F9">
      <w:pPr>
        <w:autoSpaceDE w:val="0"/>
        <w:autoSpaceDN w:val="0"/>
        <w:adjustRightInd w:val="0"/>
        <w:jc w:val="center"/>
        <w:rPr>
          <w:b/>
        </w:rPr>
      </w:pPr>
    </w:p>
    <w:p w:rsidR="001B47F9" w:rsidRPr="00A6774D" w:rsidRDefault="001B47F9" w:rsidP="001B47F9">
      <w:pPr>
        <w:ind w:firstLine="567"/>
        <w:jc w:val="both"/>
      </w:pPr>
      <w:r w:rsidRPr="00A6774D">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B47F9" w:rsidRPr="00A6774D" w:rsidRDefault="001B47F9" w:rsidP="001B47F9">
      <w:pPr>
        <w:ind w:firstLine="567"/>
        <w:jc w:val="both"/>
      </w:pPr>
      <w:r w:rsidRPr="00A6774D">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B47F9" w:rsidRPr="00A6774D" w:rsidRDefault="001B47F9" w:rsidP="001B47F9">
      <w:pPr>
        <w:ind w:firstLine="567"/>
        <w:jc w:val="both"/>
      </w:pPr>
      <w:r w:rsidRPr="00A6774D">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A6774D">
        <w:rPr>
          <w:color w:val="000000"/>
        </w:rPr>
        <w:t>не позднее чем за 10 (десять) календарных дней до предполагаемой даты расторжения договора.</w:t>
      </w:r>
    </w:p>
    <w:p w:rsidR="001B47F9" w:rsidRPr="00A6774D" w:rsidRDefault="001B47F9" w:rsidP="001B47F9">
      <w:pPr>
        <w:jc w:val="center"/>
        <w:rPr>
          <w:b/>
        </w:rPr>
      </w:pPr>
    </w:p>
    <w:p w:rsidR="001B47F9" w:rsidRPr="00A6774D" w:rsidRDefault="001B47F9" w:rsidP="001B47F9">
      <w:pPr>
        <w:jc w:val="center"/>
        <w:rPr>
          <w:b/>
        </w:rPr>
      </w:pPr>
      <w:r w:rsidRPr="00A6774D">
        <w:rPr>
          <w:b/>
        </w:rPr>
        <w:t>7. РАЗРЕШЕНИЕ СПОРОВ</w:t>
      </w:r>
    </w:p>
    <w:p w:rsidR="001B47F9" w:rsidRPr="00A6774D" w:rsidRDefault="001B47F9" w:rsidP="001B47F9">
      <w:pPr>
        <w:jc w:val="center"/>
        <w:rPr>
          <w:b/>
        </w:rPr>
      </w:pPr>
    </w:p>
    <w:p w:rsidR="001B47F9" w:rsidRPr="00A6774D" w:rsidRDefault="001B47F9" w:rsidP="001B47F9">
      <w:pPr>
        <w:ind w:firstLine="567"/>
        <w:jc w:val="both"/>
        <w:rPr>
          <w:spacing w:val="7"/>
        </w:rPr>
      </w:pPr>
      <w:r w:rsidRPr="00A6774D">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1B47F9" w:rsidRPr="00A6774D" w:rsidRDefault="001B47F9" w:rsidP="001B47F9">
      <w:pPr>
        <w:ind w:firstLine="567"/>
        <w:jc w:val="both"/>
      </w:pPr>
      <w:r w:rsidRPr="00A6774D">
        <w:t>7.2. При не достижении согласия споры передаются на рассмотрение в Арбитражный суд Хабаровского края.</w:t>
      </w:r>
    </w:p>
    <w:p w:rsidR="001B47F9" w:rsidRPr="00A6774D" w:rsidRDefault="001B47F9" w:rsidP="001B47F9">
      <w:pPr>
        <w:jc w:val="both"/>
      </w:pPr>
    </w:p>
    <w:p w:rsidR="001B47F9" w:rsidRPr="00A6774D" w:rsidRDefault="001B47F9" w:rsidP="001B47F9">
      <w:pPr>
        <w:jc w:val="center"/>
        <w:rPr>
          <w:b/>
        </w:rPr>
      </w:pPr>
      <w:r w:rsidRPr="00A6774D">
        <w:rPr>
          <w:b/>
        </w:rPr>
        <w:t>8. КОНФИДЕНЦИАЛЬНОСТЬ</w:t>
      </w:r>
    </w:p>
    <w:p w:rsidR="001B47F9" w:rsidRPr="00A6774D" w:rsidRDefault="001B47F9" w:rsidP="001B47F9">
      <w:pPr>
        <w:jc w:val="center"/>
        <w:rPr>
          <w:b/>
        </w:rPr>
      </w:pPr>
    </w:p>
    <w:p w:rsidR="001B47F9" w:rsidRPr="00A6774D" w:rsidRDefault="001B47F9" w:rsidP="001B47F9">
      <w:pPr>
        <w:ind w:firstLine="567"/>
        <w:jc w:val="both"/>
      </w:pPr>
      <w:r w:rsidRPr="00A6774D">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1B47F9" w:rsidRPr="00A6774D" w:rsidRDefault="001B47F9" w:rsidP="001B47F9">
      <w:pPr>
        <w:tabs>
          <w:tab w:val="left" w:pos="993"/>
        </w:tabs>
        <w:ind w:firstLine="567"/>
        <w:jc w:val="both"/>
      </w:pPr>
      <w:r w:rsidRPr="00A6774D">
        <w:t>8.2.</w:t>
      </w:r>
      <w:r w:rsidRPr="00A6774D">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1B47F9" w:rsidRPr="00A6774D" w:rsidRDefault="001B47F9" w:rsidP="001B47F9">
      <w:pPr>
        <w:tabs>
          <w:tab w:val="left" w:pos="993"/>
        </w:tabs>
        <w:ind w:firstLine="567"/>
        <w:jc w:val="both"/>
      </w:pPr>
      <w:r w:rsidRPr="00A6774D">
        <w:t>8.3.</w:t>
      </w:r>
      <w:r w:rsidRPr="00A6774D">
        <w:tab/>
        <w:t>Любой ущерб, причиненной стороне несоблюдением требований раздела 8 настоящего Договора, подлежит полному возмещению виновной стороной.</w:t>
      </w:r>
    </w:p>
    <w:p w:rsidR="001B47F9" w:rsidRPr="00A6774D" w:rsidRDefault="001B47F9" w:rsidP="001B47F9">
      <w:pPr>
        <w:jc w:val="center"/>
        <w:rPr>
          <w:b/>
        </w:rPr>
      </w:pPr>
    </w:p>
    <w:p w:rsidR="001B47F9" w:rsidRPr="00A6774D" w:rsidRDefault="001B47F9" w:rsidP="001B47F9">
      <w:pPr>
        <w:jc w:val="center"/>
        <w:rPr>
          <w:b/>
        </w:rPr>
      </w:pPr>
      <w:r w:rsidRPr="00A6774D">
        <w:rPr>
          <w:b/>
        </w:rPr>
        <w:t>9. СРОК ДЕЙСТВИЯ ДОГОВОРА И ПОРЯДОК ЕГО ИЗМЕНЕНИЯ, РАСТОРЖЕНИЯ</w:t>
      </w:r>
    </w:p>
    <w:p w:rsidR="001B47F9" w:rsidRPr="00A6774D" w:rsidRDefault="001B47F9" w:rsidP="001B47F9">
      <w:pPr>
        <w:jc w:val="center"/>
        <w:rPr>
          <w:b/>
        </w:rPr>
      </w:pPr>
    </w:p>
    <w:p w:rsidR="001B47F9" w:rsidRPr="00A6774D" w:rsidRDefault="001B47F9" w:rsidP="001B47F9">
      <w:pPr>
        <w:ind w:firstLine="567"/>
        <w:jc w:val="both"/>
      </w:pPr>
      <w:r w:rsidRPr="00A6774D">
        <w:t>9.1. Настоящий Договор вступает в силу с момента его подписания и действует до   полного исполнения обязательств Сторонами.</w:t>
      </w:r>
    </w:p>
    <w:p w:rsidR="001B47F9" w:rsidRPr="00A6774D" w:rsidRDefault="001B47F9" w:rsidP="001B47F9">
      <w:pPr>
        <w:ind w:firstLine="567"/>
        <w:jc w:val="both"/>
      </w:pPr>
      <w:r w:rsidRPr="00A6774D">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1B47F9" w:rsidRPr="00A6774D" w:rsidRDefault="001B47F9" w:rsidP="001B47F9">
      <w:pPr>
        <w:ind w:firstLine="567"/>
        <w:jc w:val="both"/>
      </w:pPr>
      <w:r w:rsidRPr="00A6774D">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1B47F9" w:rsidRPr="00A6774D" w:rsidRDefault="001B47F9" w:rsidP="001B47F9">
      <w:pPr>
        <w:ind w:firstLine="567"/>
        <w:jc w:val="both"/>
      </w:pPr>
    </w:p>
    <w:p w:rsidR="001B47F9" w:rsidRPr="00A6774D" w:rsidRDefault="001B47F9" w:rsidP="001B47F9">
      <w:pPr>
        <w:ind w:firstLine="709"/>
        <w:jc w:val="center"/>
        <w:rPr>
          <w:b/>
        </w:rPr>
      </w:pPr>
      <w:r w:rsidRPr="00A6774D">
        <w:rPr>
          <w:b/>
        </w:rPr>
        <w:lastRenderedPageBreak/>
        <w:t>10. АНТИКОРРУПЦИОННАЯ ОГОВОРКА</w:t>
      </w:r>
    </w:p>
    <w:p w:rsidR="001B47F9" w:rsidRPr="00A6774D" w:rsidRDefault="001B47F9" w:rsidP="001B47F9">
      <w:pPr>
        <w:ind w:firstLine="709"/>
        <w:jc w:val="center"/>
      </w:pPr>
    </w:p>
    <w:p w:rsidR="001B47F9" w:rsidRPr="00A6774D" w:rsidRDefault="001B47F9" w:rsidP="001B47F9">
      <w:pPr>
        <w:ind w:firstLine="567"/>
        <w:jc w:val="both"/>
      </w:pPr>
      <w:r w:rsidRPr="00A6774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B47F9" w:rsidRPr="00A6774D" w:rsidRDefault="001B47F9" w:rsidP="001B47F9">
      <w:pPr>
        <w:ind w:firstLine="567"/>
        <w:jc w:val="both"/>
      </w:pPr>
      <w:r w:rsidRPr="00A6774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B47F9" w:rsidRPr="00A6774D" w:rsidRDefault="001B47F9" w:rsidP="001B47F9">
      <w:pPr>
        <w:ind w:firstLine="567"/>
        <w:jc w:val="both"/>
      </w:pPr>
      <w:r w:rsidRPr="00A6774D">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1B47F9" w:rsidRPr="00A6774D" w:rsidRDefault="001B47F9" w:rsidP="001B47F9">
      <w:pPr>
        <w:ind w:firstLine="567"/>
        <w:jc w:val="both"/>
      </w:pPr>
      <w:r w:rsidRPr="00A6774D">
        <w:t>Каналы уведомления Покупателя о нарушениях каких–либо положений пункта 10.1. настоящего раздела: (4212) 27-15-20, адрес электронной почты: 1520@dgt.ru</w:t>
      </w:r>
    </w:p>
    <w:p w:rsidR="001B47F9" w:rsidRPr="00A6774D" w:rsidRDefault="001B47F9" w:rsidP="001B47F9">
      <w:pPr>
        <w:ind w:firstLine="567"/>
        <w:jc w:val="both"/>
      </w:pPr>
      <w:r w:rsidRPr="00A6774D">
        <w:t>Каналы уведомления Поставщика о нарушениях каких–либо положений пункта 10.1. настоящего раздела: ______________.</w:t>
      </w:r>
    </w:p>
    <w:p w:rsidR="001B47F9" w:rsidRPr="00A6774D" w:rsidRDefault="001B47F9" w:rsidP="001B47F9">
      <w:pPr>
        <w:ind w:firstLine="567"/>
        <w:jc w:val="both"/>
      </w:pPr>
      <w:r w:rsidRPr="00A6774D">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B47F9" w:rsidRPr="00A6774D" w:rsidRDefault="001B47F9" w:rsidP="001B47F9">
      <w:pPr>
        <w:ind w:firstLine="567"/>
        <w:jc w:val="both"/>
      </w:pPr>
      <w:r w:rsidRPr="00A6774D">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B47F9" w:rsidRPr="00A6774D" w:rsidRDefault="001B47F9" w:rsidP="001B47F9">
      <w:pPr>
        <w:ind w:firstLine="567"/>
        <w:jc w:val="both"/>
      </w:pPr>
      <w:r w:rsidRPr="00A6774D">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1B47F9" w:rsidRPr="00A6774D" w:rsidRDefault="001B47F9" w:rsidP="001B47F9">
      <w:pPr>
        <w:ind w:firstLine="567"/>
        <w:jc w:val="both"/>
      </w:pPr>
    </w:p>
    <w:p w:rsidR="001B47F9" w:rsidRPr="00A6774D" w:rsidRDefault="001B47F9" w:rsidP="001B47F9">
      <w:pPr>
        <w:jc w:val="center"/>
        <w:rPr>
          <w:b/>
        </w:rPr>
      </w:pPr>
      <w:r w:rsidRPr="00A6774D">
        <w:rPr>
          <w:b/>
        </w:rPr>
        <w:t>11. ЗАКЛЮЧИТЕЛЬНЫЕ ПОЛОЖЕНИЯ</w:t>
      </w:r>
    </w:p>
    <w:p w:rsidR="001B47F9" w:rsidRPr="00A6774D" w:rsidRDefault="001B47F9" w:rsidP="001B47F9">
      <w:pPr>
        <w:jc w:val="center"/>
        <w:rPr>
          <w:b/>
        </w:rPr>
      </w:pPr>
    </w:p>
    <w:p w:rsidR="001B47F9" w:rsidRPr="00A6774D" w:rsidRDefault="001B47F9" w:rsidP="001B47F9">
      <w:pPr>
        <w:ind w:firstLine="567"/>
        <w:jc w:val="both"/>
      </w:pPr>
      <w:r w:rsidRPr="00A6774D">
        <w:t>11.1. Настоящий Договор составлен в двух экземплярах, имеющих одинаковую юридическую силу, по одному экземпляру для каждой из сторон.</w:t>
      </w:r>
    </w:p>
    <w:p w:rsidR="001B47F9" w:rsidRPr="00A6774D" w:rsidRDefault="001B47F9" w:rsidP="001B47F9">
      <w:pPr>
        <w:ind w:firstLine="567"/>
        <w:jc w:val="both"/>
      </w:pPr>
      <w:r w:rsidRPr="00A6774D">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1B47F9" w:rsidRPr="00A6774D" w:rsidRDefault="001B47F9" w:rsidP="001B47F9">
      <w:pPr>
        <w:ind w:firstLine="567"/>
        <w:jc w:val="both"/>
      </w:pPr>
      <w:r w:rsidRPr="00A6774D">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1B47F9" w:rsidRPr="00A6774D" w:rsidRDefault="001B47F9" w:rsidP="001B47F9">
      <w:pPr>
        <w:ind w:firstLine="567"/>
        <w:jc w:val="both"/>
      </w:pPr>
      <w:r w:rsidRPr="00A6774D">
        <w:t xml:space="preserve">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w:t>
      </w:r>
      <w:r w:rsidRPr="00A6774D">
        <w:lastRenderedPageBreak/>
        <w:t>Покупателем его обязанности по оплате поставленных ТМЦ (п. 5 ст. 488 ГК РФ применению не подлежит).</w:t>
      </w:r>
    </w:p>
    <w:p w:rsidR="001B47F9" w:rsidRPr="00A6774D" w:rsidRDefault="001B47F9" w:rsidP="001B47F9">
      <w:pPr>
        <w:ind w:firstLine="567"/>
        <w:jc w:val="both"/>
      </w:pPr>
      <w:r w:rsidRPr="00A6774D">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B47F9" w:rsidRPr="00A6774D" w:rsidRDefault="001B47F9" w:rsidP="001B47F9">
      <w:pPr>
        <w:ind w:firstLine="567"/>
        <w:jc w:val="both"/>
      </w:pPr>
      <w:r w:rsidRPr="00A6774D">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B47F9" w:rsidRPr="00A6774D" w:rsidRDefault="001B47F9" w:rsidP="001B47F9">
      <w:pPr>
        <w:ind w:firstLine="567"/>
        <w:jc w:val="both"/>
      </w:pPr>
      <w:r w:rsidRPr="00A6774D">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B47F9" w:rsidRPr="00A6774D" w:rsidRDefault="001B47F9" w:rsidP="001B47F9">
      <w:pPr>
        <w:ind w:firstLine="567"/>
        <w:jc w:val="both"/>
      </w:pPr>
      <w:r w:rsidRPr="00A6774D">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1B47F9" w:rsidRPr="00A6774D" w:rsidRDefault="001B47F9" w:rsidP="001B47F9">
      <w:pPr>
        <w:ind w:firstLine="567"/>
        <w:jc w:val="both"/>
      </w:pPr>
      <w:r w:rsidRPr="00A6774D">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1B47F9" w:rsidRPr="00A6774D" w:rsidRDefault="001B47F9" w:rsidP="001B47F9">
      <w:pPr>
        <w:ind w:firstLine="567"/>
        <w:jc w:val="both"/>
        <w:rPr>
          <w:color w:val="000000"/>
        </w:rPr>
      </w:pPr>
      <w:r w:rsidRPr="00A6774D">
        <w:rPr>
          <w:color w:val="000000"/>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1B47F9" w:rsidRPr="00A6774D" w:rsidRDefault="001B47F9" w:rsidP="001B47F9">
      <w:pPr>
        <w:ind w:firstLine="567"/>
        <w:jc w:val="both"/>
        <w:rPr>
          <w:color w:val="000000"/>
        </w:rPr>
      </w:pPr>
      <w:r w:rsidRPr="00A6774D">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1B47F9" w:rsidRPr="00A6774D" w:rsidRDefault="001B47F9" w:rsidP="001B47F9">
      <w:pPr>
        <w:ind w:firstLine="567"/>
        <w:jc w:val="both"/>
        <w:rPr>
          <w:color w:val="000000"/>
        </w:rPr>
      </w:pPr>
      <w:r w:rsidRPr="00A6774D">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1B47F9" w:rsidRPr="00A6774D" w:rsidRDefault="001B47F9" w:rsidP="001B47F9">
      <w:pPr>
        <w:ind w:firstLine="567"/>
        <w:jc w:val="both"/>
      </w:pPr>
      <w:r w:rsidRPr="00A6774D">
        <w:t>11.11.  Настоящий договор может быть досрочно расторгнут в порядке и по основаниям, предусмотренным законодательством РФ и условиями Договора.</w:t>
      </w:r>
    </w:p>
    <w:p w:rsidR="001B47F9" w:rsidRPr="00A6774D" w:rsidRDefault="001B47F9" w:rsidP="001B47F9">
      <w:pPr>
        <w:ind w:firstLine="567"/>
        <w:jc w:val="both"/>
      </w:pPr>
      <w:r w:rsidRPr="00A6774D">
        <w:t>11.12. Приложение к настоящему договору: Спецификация (Приложение № 1).</w:t>
      </w:r>
    </w:p>
    <w:p w:rsidR="001B47F9" w:rsidRPr="00A6774D" w:rsidRDefault="001B47F9" w:rsidP="001B47F9">
      <w:pPr>
        <w:ind w:firstLine="567"/>
        <w:jc w:val="both"/>
      </w:pPr>
    </w:p>
    <w:p w:rsidR="001B47F9" w:rsidRPr="00A6774D" w:rsidRDefault="001B47F9" w:rsidP="001B47F9">
      <w:pPr>
        <w:jc w:val="center"/>
        <w:rPr>
          <w:b/>
        </w:rPr>
      </w:pPr>
      <w:r w:rsidRPr="00A6774D">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B47F9" w:rsidRPr="00A6774D" w:rsidTr="00FC46BF">
        <w:tc>
          <w:tcPr>
            <w:tcW w:w="4962" w:type="dxa"/>
          </w:tcPr>
          <w:p w:rsidR="001B47F9" w:rsidRPr="00A6774D" w:rsidRDefault="001B47F9" w:rsidP="00FC46BF">
            <w:pPr>
              <w:rPr>
                <w:b/>
              </w:rPr>
            </w:pPr>
            <w:r w:rsidRPr="00A6774D">
              <w:rPr>
                <w:b/>
              </w:rPr>
              <w:t>Покупатель</w:t>
            </w:r>
          </w:p>
        </w:tc>
        <w:tc>
          <w:tcPr>
            <w:tcW w:w="5245" w:type="dxa"/>
          </w:tcPr>
          <w:p w:rsidR="001B47F9" w:rsidRPr="00A6774D" w:rsidRDefault="001B47F9" w:rsidP="00FC46BF">
            <w:pPr>
              <w:rPr>
                <w:b/>
              </w:rPr>
            </w:pPr>
            <w:r w:rsidRPr="00A6774D">
              <w:rPr>
                <w:b/>
              </w:rPr>
              <w:t>Поставщик</w:t>
            </w:r>
          </w:p>
        </w:tc>
      </w:tr>
      <w:tr w:rsidR="001B47F9" w:rsidRPr="00A6774D" w:rsidTr="00FC46BF">
        <w:trPr>
          <w:trHeight w:val="1560"/>
        </w:trPr>
        <w:tc>
          <w:tcPr>
            <w:tcW w:w="4962" w:type="dxa"/>
          </w:tcPr>
          <w:p w:rsidR="001B47F9" w:rsidRPr="00A6774D" w:rsidRDefault="001B47F9" w:rsidP="00FC46BF">
            <w:r w:rsidRPr="00A6774D">
              <w:t>АО «Дальгипротранс»</w:t>
            </w:r>
          </w:p>
          <w:p w:rsidR="001B47F9" w:rsidRPr="00A6774D" w:rsidRDefault="001B47F9" w:rsidP="00FC46BF">
            <w:r w:rsidRPr="00A6774D">
              <w:t xml:space="preserve">Адрес, указанный в ЕГРЮЛ: </w:t>
            </w:r>
          </w:p>
          <w:p w:rsidR="001B47F9" w:rsidRPr="00A6774D" w:rsidRDefault="001B47F9" w:rsidP="00FC46BF">
            <w:r w:rsidRPr="00A6774D">
              <w:t xml:space="preserve">680000, г. Хабаровск, ул. Шеронова, дом 56  </w:t>
            </w:r>
          </w:p>
          <w:p w:rsidR="001B47F9" w:rsidRPr="00A6774D" w:rsidRDefault="001B47F9" w:rsidP="00FC46BF">
            <w:r w:rsidRPr="00A6774D">
              <w:t xml:space="preserve">Адрес для направления корреспонденции:  </w:t>
            </w:r>
          </w:p>
          <w:p w:rsidR="001B47F9" w:rsidRPr="00A6774D" w:rsidRDefault="001B47F9" w:rsidP="00FC46BF">
            <w:r w:rsidRPr="00A6774D">
              <w:t xml:space="preserve">680000, г. Хабаровск, ул. Шеронова, дом 56  </w:t>
            </w:r>
          </w:p>
          <w:p w:rsidR="001B47F9" w:rsidRPr="00A6774D" w:rsidRDefault="001B47F9" w:rsidP="00FC46BF">
            <w:r w:rsidRPr="00A6774D">
              <w:t>Телефон: (4212) 27-15-20, Факс 33-15-20</w:t>
            </w:r>
          </w:p>
          <w:p w:rsidR="001B47F9" w:rsidRPr="00A6774D" w:rsidRDefault="001B47F9" w:rsidP="00FC46BF">
            <w:r w:rsidRPr="00A6774D">
              <w:t>Адрес электронной почты: 1520@</w:t>
            </w:r>
            <w:r w:rsidRPr="00A6774D">
              <w:rPr>
                <w:lang w:val="en-US"/>
              </w:rPr>
              <w:t>dgt</w:t>
            </w:r>
            <w:r w:rsidRPr="00A6774D">
              <w:t>.</w:t>
            </w:r>
            <w:r w:rsidRPr="00A6774D">
              <w:rPr>
                <w:lang w:val="en-US"/>
              </w:rPr>
              <w:t>ru</w:t>
            </w:r>
          </w:p>
          <w:p w:rsidR="001B47F9" w:rsidRPr="00A6774D" w:rsidRDefault="001B47F9" w:rsidP="00FC46BF">
            <w:r w:rsidRPr="00A6774D">
              <w:t>ИНН 2721001477 / КПП 272101001</w:t>
            </w:r>
          </w:p>
          <w:p w:rsidR="001B47F9" w:rsidRPr="00A6774D" w:rsidRDefault="001B47F9" w:rsidP="00FC46BF">
            <w:r w:rsidRPr="00A6774D">
              <w:t>ОГРН 1022700910572</w:t>
            </w:r>
          </w:p>
          <w:p w:rsidR="001B47F9" w:rsidRPr="00A6774D" w:rsidRDefault="001B47F9" w:rsidP="00FC46BF">
            <w:r w:rsidRPr="00A6774D">
              <w:t>Р/с 40702810120560000072</w:t>
            </w:r>
          </w:p>
          <w:p w:rsidR="001B47F9" w:rsidRPr="00A6774D" w:rsidRDefault="001B47F9" w:rsidP="00FC46BF">
            <w:r w:rsidRPr="00A6774D">
              <w:t xml:space="preserve">ТКБ БАНК ПАО </w:t>
            </w:r>
          </w:p>
          <w:p w:rsidR="001B47F9" w:rsidRPr="00A6774D" w:rsidRDefault="001B47F9" w:rsidP="00FC46BF">
            <w:r w:rsidRPr="00A6774D">
              <w:t>К/с 30101810800000000388</w:t>
            </w:r>
          </w:p>
          <w:p w:rsidR="001B47F9" w:rsidRPr="00A6774D" w:rsidRDefault="001B47F9" w:rsidP="00FC46BF">
            <w:r w:rsidRPr="00A6774D">
              <w:t>БИК 044525388</w:t>
            </w:r>
          </w:p>
          <w:p w:rsidR="001B47F9" w:rsidRPr="00A6774D" w:rsidRDefault="001B47F9" w:rsidP="00FC46BF"/>
        </w:tc>
        <w:tc>
          <w:tcPr>
            <w:tcW w:w="5245" w:type="dxa"/>
          </w:tcPr>
          <w:p w:rsidR="001B47F9" w:rsidRPr="00A6774D" w:rsidRDefault="001B47F9" w:rsidP="00FC46BF">
            <w:pPr>
              <w:jc w:val="both"/>
            </w:pPr>
            <w:r w:rsidRPr="00A6774D">
              <w:t xml:space="preserve">_______________________________________                          </w:t>
            </w:r>
          </w:p>
          <w:p w:rsidR="001B47F9" w:rsidRPr="00A6774D" w:rsidRDefault="001B47F9" w:rsidP="00FC46BF">
            <w:r w:rsidRPr="00A6774D">
              <w:t>Адрес, указанный в ЕГРЮЛ: _______________ _______________________________________</w:t>
            </w:r>
          </w:p>
          <w:p w:rsidR="001B47F9" w:rsidRPr="00A6774D" w:rsidRDefault="001B47F9" w:rsidP="00FC46BF">
            <w:pPr>
              <w:jc w:val="both"/>
            </w:pPr>
            <w:r w:rsidRPr="00A6774D">
              <w:t>Адрес для направления корреспонденции:</w:t>
            </w:r>
          </w:p>
          <w:p w:rsidR="001B47F9" w:rsidRPr="00A6774D" w:rsidRDefault="001B47F9" w:rsidP="00FC46BF">
            <w:pPr>
              <w:jc w:val="both"/>
            </w:pPr>
            <w:r w:rsidRPr="00A6774D">
              <w:t>_______________________________________</w:t>
            </w:r>
          </w:p>
          <w:p w:rsidR="001B47F9" w:rsidRPr="00A6774D" w:rsidRDefault="001B47F9" w:rsidP="00FC46BF">
            <w:pPr>
              <w:jc w:val="both"/>
            </w:pPr>
            <w:r w:rsidRPr="00A6774D">
              <w:t>Телефон: __________ Факс: _______________</w:t>
            </w:r>
          </w:p>
          <w:p w:rsidR="001B47F9" w:rsidRPr="00A6774D" w:rsidRDefault="001B47F9" w:rsidP="00FC46BF">
            <w:pPr>
              <w:jc w:val="both"/>
            </w:pPr>
            <w:r w:rsidRPr="00A6774D">
              <w:t>Адрес электронной почты: ________________</w:t>
            </w:r>
          </w:p>
          <w:p w:rsidR="001B47F9" w:rsidRPr="00A6774D" w:rsidRDefault="001B47F9" w:rsidP="00FC46BF">
            <w:pPr>
              <w:jc w:val="both"/>
            </w:pPr>
            <w:r w:rsidRPr="00A6774D">
              <w:t>ИНН _____________/КПП________________</w:t>
            </w:r>
          </w:p>
          <w:p w:rsidR="001B47F9" w:rsidRPr="00A6774D" w:rsidRDefault="001B47F9" w:rsidP="00FC46BF">
            <w:pPr>
              <w:jc w:val="both"/>
            </w:pPr>
            <w:r w:rsidRPr="00A6774D">
              <w:t>ОГРН _________________________________</w:t>
            </w:r>
          </w:p>
          <w:p w:rsidR="001B47F9" w:rsidRPr="00A6774D" w:rsidRDefault="001B47F9" w:rsidP="00FC46BF">
            <w:pPr>
              <w:jc w:val="both"/>
            </w:pPr>
            <w:r w:rsidRPr="00A6774D">
              <w:t>Р/с____________________________________</w:t>
            </w:r>
          </w:p>
          <w:p w:rsidR="001B47F9" w:rsidRPr="00A6774D" w:rsidRDefault="001B47F9" w:rsidP="00FC46BF">
            <w:pPr>
              <w:jc w:val="both"/>
            </w:pPr>
            <w:r w:rsidRPr="00A6774D">
              <w:t>______________________________________</w:t>
            </w:r>
          </w:p>
          <w:p w:rsidR="001B47F9" w:rsidRPr="00A6774D" w:rsidRDefault="001B47F9" w:rsidP="00FC46BF">
            <w:pPr>
              <w:jc w:val="both"/>
            </w:pPr>
            <w:r w:rsidRPr="00A6774D">
              <w:t>К/с____________________________________</w:t>
            </w:r>
          </w:p>
          <w:p w:rsidR="001B47F9" w:rsidRPr="00A6774D" w:rsidRDefault="001B47F9" w:rsidP="00FC46BF">
            <w:pPr>
              <w:jc w:val="both"/>
            </w:pPr>
            <w:r w:rsidRPr="00A6774D">
              <w:t xml:space="preserve">БИК___________________________________   </w:t>
            </w:r>
          </w:p>
        </w:tc>
      </w:tr>
      <w:tr w:rsidR="001B47F9" w:rsidRPr="00A6774D" w:rsidTr="00FC46BF">
        <w:tc>
          <w:tcPr>
            <w:tcW w:w="4962" w:type="dxa"/>
            <w:vAlign w:val="center"/>
          </w:tcPr>
          <w:p w:rsidR="001B47F9" w:rsidRPr="00A6774D" w:rsidRDefault="001B47F9" w:rsidP="00FC46BF">
            <w:pPr>
              <w:jc w:val="both"/>
            </w:pPr>
            <w:r w:rsidRPr="00A6774D">
              <w:t>________________________</w:t>
            </w:r>
          </w:p>
          <w:p w:rsidR="001B47F9" w:rsidRPr="00A6774D" w:rsidRDefault="001B47F9" w:rsidP="00FC46BF">
            <w:pPr>
              <w:jc w:val="both"/>
            </w:pPr>
            <w:r w:rsidRPr="00A6774D">
              <w:t>____________________/ __________________ /</w:t>
            </w:r>
          </w:p>
        </w:tc>
        <w:tc>
          <w:tcPr>
            <w:tcW w:w="5245" w:type="dxa"/>
            <w:vAlign w:val="center"/>
          </w:tcPr>
          <w:p w:rsidR="001B47F9" w:rsidRPr="00A6774D" w:rsidRDefault="001B47F9" w:rsidP="00FC46BF">
            <w:pPr>
              <w:jc w:val="both"/>
            </w:pPr>
            <w:r w:rsidRPr="00A6774D">
              <w:t>________________________</w:t>
            </w:r>
          </w:p>
          <w:p w:rsidR="001B47F9" w:rsidRPr="00A6774D" w:rsidRDefault="001B47F9" w:rsidP="00FC46BF">
            <w:pPr>
              <w:jc w:val="both"/>
            </w:pPr>
            <w:r w:rsidRPr="00A6774D">
              <w:t>_______________________/_______________/</w:t>
            </w:r>
          </w:p>
        </w:tc>
      </w:tr>
    </w:tbl>
    <w:p w:rsidR="001B47F9" w:rsidRPr="00A6774D" w:rsidRDefault="001B47F9" w:rsidP="001B47F9">
      <w:pPr>
        <w:jc w:val="center"/>
        <w:rPr>
          <w:b/>
          <w:sz w:val="22"/>
          <w:szCs w:val="22"/>
        </w:rPr>
      </w:pPr>
    </w:p>
    <w:p w:rsidR="001B47F9" w:rsidRPr="00A6774D" w:rsidRDefault="001B47F9" w:rsidP="001B47F9">
      <w:pPr>
        <w:pageBreakBefore/>
        <w:tabs>
          <w:tab w:val="left" w:pos="4962"/>
          <w:tab w:val="left" w:pos="5103"/>
        </w:tabs>
        <w:suppressAutoHyphens/>
        <w:spacing w:before="120"/>
        <w:jc w:val="right"/>
        <w:rPr>
          <w:sz w:val="22"/>
          <w:szCs w:val="22"/>
        </w:rPr>
      </w:pPr>
      <w:r w:rsidRPr="00A6774D">
        <w:rPr>
          <w:b/>
          <w:spacing w:val="-3"/>
          <w:sz w:val="20"/>
          <w:szCs w:val="20"/>
        </w:rPr>
        <w:lastRenderedPageBreak/>
        <w:t xml:space="preserve">                                                                                                                    </w:t>
      </w:r>
      <w:r w:rsidRPr="00A6774D">
        <w:rPr>
          <w:sz w:val="22"/>
          <w:szCs w:val="22"/>
        </w:rPr>
        <w:t>Приложение № 1</w:t>
      </w:r>
    </w:p>
    <w:p w:rsidR="001B47F9" w:rsidRPr="00A6774D" w:rsidRDefault="001B47F9" w:rsidP="001B47F9">
      <w:pPr>
        <w:jc w:val="right"/>
        <w:rPr>
          <w:sz w:val="22"/>
          <w:szCs w:val="22"/>
        </w:rPr>
      </w:pPr>
      <w:r w:rsidRPr="00A6774D">
        <w:rPr>
          <w:sz w:val="22"/>
          <w:szCs w:val="22"/>
        </w:rPr>
        <w:t xml:space="preserve">                                                                                           к договору поставки № ________________</w:t>
      </w:r>
    </w:p>
    <w:p w:rsidR="001B47F9" w:rsidRPr="00A6774D" w:rsidRDefault="001B47F9" w:rsidP="001B47F9">
      <w:pPr>
        <w:jc w:val="right"/>
        <w:rPr>
          <w:rFonts w:ascii="Calibri" w:hAnsi="Calibri"/>
          <w:sz w:val="22"/>
          <w:szCs w:val="22"/>
        </w:rPr>
      </w:pPr>
      <w:r w:rsidRPr="00A6774D">
        <w:rPr>
          <w:sz w:val="22"/>
          <w:szCs w:val="22"/>
        </w:rPr>
        <w:t xml:space="preserve">                                                                                           от «___»_________________ г.</w:t>
      </w:r>
    </w:p>
    <w:p w:rsidR="001B47F9" w:rsidRDefault="001B47F9" w:rsidP="001B47F9">
      <w:pPr>
        <w:tabs>
          <w:tab w:val="left" w:pos="3750"/>
        </w:tabs>
        <w:spacing w:before="240" w:after="120"/>
        <w:rPr>
          <w:b/>
          <w:sz w:val="20"/>
          <w:szCs w:val="20"/>
        </w:rPr>
      </w:pPr>
      <w:r w:rsidRPr="00A6774D">
        <w:rPr>
          <w:b/>
          <w:sz w:val="20"/>
          <w:szCs w:val="20"/>
        </w:rPr>
        <w:tab/>
      </w:r>
    </w:p>
    <w:p w:rsidR="001B47F9" w:rsidRPr="00A6774D" w:rsidRDefault="001B47F9" w:rsidP="001B47F9">
      <w:pPr>
        <w:tabs>
          <w:tab w:val="left" w:pos="3750"/>
        </w:tabs>
        <w:spacing w:before="240" w:after="120"/>
        <w:jc w:val="center"/>
        <w:rPr>
          <w:b/>
        </w:rPr>
      </w:pPr>
      <w:r w:rsidRPr="00A6774D">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1B47F9" w:rsidRPr="00A6774D" w:rsidTr="00FC46BF">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1B47F9" w:rsidRPr="00A6774D" w:rsidRDefault="001B47F9" w:rsidP="00FC46BF">
            <w:pPr>
              <w:jc w:val="center"/>
              <w:rPr>
                <w:b/>
                <w:color w:val="000000"/>
              </w:rPr>
            </w:pPr>
            <w:r w:rsidRPr="00A6774D">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7F9" w:rsidRPr="00A6774D" w:rsidRDefault="001B47F9" w:rsidP="00FC46BF">
            <w:pPr>
              <w:jc w:val="center"/>
              <w:rPr>
                <w:b/>
                <w:color w:val="000000"/>
              </w:rPr>
            </w:pPr>
            <w:r w:rsidRPr="00A6774D">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B47F9" w:rsidRPr="00A6774D" w:rsidRDefault="001B47F9" w:rsidP="00FC46BF">
            <w:pPr>
              <w:jc w:val="center"/>
              <w:rPr>
                <w:b/>
                <w:color w:val="000000"/>
              </w:rPr>
            </w:pPr>
            <w:r w:rsidRPr="00A6774D">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B47F9" w:rsidRPr="00A6774D" w:rsidRDefault="001B47F9" w:rsidP="00FC46BF">
            <w:pPr>
              <w:jc w:val="center"/>
              <w:rPr>
                <w:b/>
                <w:color w:val="000000"/>
              </w:rPr>
            </w:pPr>
            <w:r w:rsidRPr="00A6774D">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47F9" w:rsidRPr="00A6774D" w:rsidRDefault="001B47F9" w:rsidP="00FC46BF">
            <w:pPr>
              <w:jc w:val="center"/>
              <w:rPr>
                <w:b/>
                <w:color w:val="000000"/>
              </w:rPr>
            </w:pPr>
            <w:r w:rsidRPr="00A6774D">
              <w:rPr>
                <w:b/>
                <w:color w:val="000000"/>
              </w:rPr>
              <w:t>Кол-во</w:t>
            </w:r>
          </w:p>
        </w:tc>
        <w:tc>
          <w:tcPr>
            <w:tcW w:w="1042" w:type="dxa"/>
            <w:tcBorders>
              <w:top w:val="single" w:sz="4" w:space="0" w:color="auto"/>
              <w:left w:val="nil"/>
              <w:bottom w:val="single" w:sz="4" w:space="0" w:color="auto"/>
              <w:right w:val="single" w:sz="4" w:space="0" w:color="auto"/>
            </w:tcBorders>
          </w:tcPr>
          <w:p w:rsidR="001B47F9" w:rsidRPr="00A6774D" w:rsidRDefault="001B47F9" w:rsidP="00FC46BF">
            <w:pPr>
              <w:jc w:val="center"/>
              <w:rPr>
                <w:b/>
                <w:color w:val="000000"/>
                <w:sz w:val="22"/>
                <w:szCs w:val="22"/>
              </w:rPr>
            </w:pPr>
            <w:r w:rsidRPr="00A6774D">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1B47F9" w:rsidRPr="00A6774D" w:rsidRDefault="001B47F9" w:rsidP="00FC46BF">
            <w:pPr>
              <w:jc w:val="center"/>
              <w:rPr>
                <w:b/>
                <w:color w:val="000000"/>
                <w:sz w:val="22"/>
                <w:szCs w:val="22"/>
              </w:rPr>
            </w:pPr>
            <w:r w:rsidRPr="00A6774D">
              <w:rPr>
                <w:b/>
                <w:color w:val="000000"/>
                <w:sz w:val="22"/>
                <w:szCs w:val="22"/>
              </w:rPr>
              <w:t>Сумма без НДС в руб.</w:t>
            </w:r>
          </w:p>
        </w:tc>
      </w:tr>
      <w:tr w:rsidR="001B47F9" w:rsidRPr="00A6774D" w:rsidTr="00FC46BF">
        <w:trPr>
          <w:trHeight w:val="315"/>
        </w:trPr>
        <w:tc>
          <w:tcPr>
            <w:tcW w:w="560" w:type="dxa"/>
            <w:tcBorders>
              <w:top w:val="nil"/>
              <w:left w:val="single" w:sz="4" w:space="0" w:color="auto"/>
              <w:bottom w:val="single" w:sz="4" w:space="0" w:color="auto"/>
              <w:right w:val="single" w:sz="4" w:space="0" w:color="auto"/>
            </w:tcBorders>
            <w:vAlign w:val="center"/>
          </w:tcPr>
          <w:p w:rsidR="001B47F9" w:rsidRPr="00A6774D" w:rsidRDefault="001B47F9" w:rsidP="00FC46BF">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1B47F9" w:rsidRPr="00A6774D" w:rsidRDefault="001B47F9" w:rsidP="00FC46BF">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1B47F9" w:rsidRPr="00A6774D" w:rsidRDefault="001B47F9" w:rsidP="00FC46BF">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1B47F9" w:rsidRPr="00A6774D" w:rsidRDefault="001B47F9" w:rsidP="00FC46BF">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1B47F9" w:rsidRPr="00A6774D" w:rsidRDefault="001B47F9" w:rsidP="00FC46BF">
            <w:pPr>
              <w:jc w:val="center"/>
              <w:rPr>
                <w:color w:val="000000"/>
              </w:rPr>
            </w:pP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r>
      <w:tr w:rsidR="001B47F9" w:rsidRPr="00A6774D" w:rsidTr="00FC46BF">
        <w:trPr>
          <w:trHeight w:val="315"/>
        </w:trPr>
        <w:tc>
          <w:tcPr>
            <w:tcW w:w="560" w:type="dxa"/>
            <w:tcBorders>
              <w:top w:val="nil"/>
              <w:left w:val="single" w:sz="4" w:space="0" w:color="auto"/>
              <w:bottom w:val="single" w:sz="4" w:space="0" w:color="auto"/>
              <w:right w:val="single" w:sz="4" w:space="0" w:color="auto"/>
            </w:tcBorders>
            <w:vAlign w:val="center"/>
          </w:tcPr>
          <w:p w:rsidR="001B47F9" w:rsidRPr="00A6774D" w:rsidRDefault="001B47F9" w:rsidP="00FC46BF">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1B47F9" w:rsidRPr="00A6774D" w:rsidRDefault="001B47F9" w:rsidP="00FC46BF">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1B47F9" w:rsidRPr="00A6774D" w:rsidRDefault="001B47F9" w:rsidP="00FC46BF">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1B47F9" w:rsidRPr="00A6774D" w:rsidRDefault="001B47F9" w:rsidP="00FC46BF">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1B47F9" w:rsidRPr="00A6774D" w:rsidRDefault="001B47F9" w:rsidP="00FC46BF">
            <w:pPr>
              <w:jc w:val="center"/>
              <w:rPr>
                <w:color w:val="000000"/>
              </w:rPr>
            </w:pP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r>
      <w:tr w:rsidR="001B47F9" w:rsidRPr="00A6774D" w:rsidTr="00FC46BF">
        <w:trPr>
          <w:trHeight w:val="315"/>
        </w:trPr>
        <w:tc>
          <w:tcPr>
            <w:tcW w:w="8712" w:type="dxa"/>
            <w:gridSpan w:val="6"/>
            <w:tcBorders>
              <w:top w:val="nil"/>
              <w:left w:val="single" w:sz="4" w:space="0" w:color="auto"/>
              <w:bottom w:val="single" w:sz="4" w:space="0" w:color="auto"/>
              <w:right w:val="single" w:sz="4" w:space="0" w:color="auto"/>
            </w:tcBorders>
            <w:vAlign w:val="center"/>
          </w:tcPr>
          <w:p w:rsidR="001B47F9" w:rsidRPr="00A6774D" w:rsidRDefault="001B47F9" w:rsidP="00FC46BF">
            <w:pPr>
              <w:jc w:val="right"/>
              <w:rPr>
                <w:color w:val="000000"/>
              </w:rPr>
            </w:pPr>
            <w:r w:rsidRPr="00A6774D">
              <w:rPr>
                <w:color w:val="000000"/>
              </w:rPr>
              <w:t>ИТОГО</w:t>
            </w: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r>
      <w:tr w:rsidR="001B47F9" w:rsidRPr="00A6774D" w:rsidTr="00FC46BF">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1B47F9" w:rsidRPr="00A6774D" w:rsidRDefault="001B47F9" w:rsidP="00FC46BF">
            <w:pPr>
              <w:jc w:val="right"/>
              <w:rPr>
                <w:color w:val="000000"/>
              </w:rPr>
            </w:pPr>
            <w:r>
              <w:rPr>
                <w:b/>
                <w:bCs/>
                <w:color w:val="000000"/>
                <w:sz w:val="20"/>
                <w:szCs w:val="20"/>
              </w:rPr>
              <w:t xml:space="preserve">Кроме того </w:t>
            </w:r>
            <w:r w:rsidRPr="00A6774D">
              <w:rPr>
                <w:b/>
                <w:bCs/>
                <w:color w:val="000000"/>
                <w:sz w:val="20"/>
                <w:szCs w:val="20"/>
              </w:rPr>
              <w:t>НДС 20%</w:t>
            </w:r>
            <w:r w:rsidRPr="00A6774D">
              <w:rPr>
                <w:color w:val="000000"/>
                <w:sz w:val="20"/>
                <w:szCs w:val="20"/>
              </w:rPr>
              <w:t> </w:t>
            </w:r>
          </w:p>
        </w:tc>
        <w:tc>
          <w:tcPr>
            <w:tcW w:w="1042" w:type="dxa"/>
            <w:tcBorders>
              <w:top w:val="nil"/>
              <w:left w:val="nil"/>
              <w:bottom w:val="single" w:sz="4" w:space="0" w:color="auto"/>
              <w:right w:val="single" w:sz="4" w:space="0" w:color="auto"/>
            </w:tcBorders>
          </w:tcPr>
          <w:p w:rsidR="001B47F9" w:rsidRPr="00A6774D" w:rsidRDefault="001B47F9" w:rsidP="00FC46BF">
            <w:pPr>
              <w:jc w:val="center"/>
              <w:rPr>
                <w:color w:val="000000"/>
              </w:rPr>
            </w:pPr>
          </w:p>
        </w:tc>
      </w:tr>
      <w:tr w:rsidR="001B47F9" w:rsidRPr="00A6774D" w:rsidTr="00FC46BF">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1B47F9" w:rsidRDefault="001B47F9" w:rsidP="00FC46BF">
            <w:pPr>
              <w:jc w:val="right"/>
              <w:rPr>
                <w:b/>
                <w:bCs/>
                <w:color w:val="000000"/>
                <w:sz w:val="20"/>
                <w:szCs w:val="20"/>
              </w:rPr>
            </w:pPr>
            <w:r>
              <w:rPr>
                <w:b/>
                <w:bCs/>
                <w:color w:val="000000"/>
                <w:sz w:val="20"/>
                <w:szCs w:val="20"/>
              </w:rPr>
              <w:t>ВСЕГО</w:t>
            </w:r>
          </w:p>
        </w:tc>
        <w:tc>
          <w:tcPr>
            <w:tcW w:w="1042" w:type="dxa"/>
            <w:tcBorders>
              <w:top w:val="single" w:sz="4" w:space="0" w:color="auto"/>
              <w:left w:val="nil"/>
              <w:bottom w:val="single" w:sz="4" w:space="0" w:color="auto"/>
              <w:right w:val="single" w:sz="4" w:space="0" w:color="auto"/>
            </w:tcBorders>
          </w:tcPr>
          <w:p w:rsidR="001B47F9" w:rsidRPr="00A6774D" w:rsidRDefault="001B47F9" w:rsidP="00FC46BF">
            <w:pPr>
              <w:jc w:val="center"/>
              <w:rPr>
                <w:color w:val="000000"/>
              </w:rPr>
            </w:pPr>
          </w:p>
        </w:tc>
      </w:tr>
    </w:tbl>
    <w:p w:rsidR="001B47F9" w:rsidRPr="00A6774D" w:rsidRDefault="001B47F9" w:rsidP="001B47F9">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1B47F9" w:rsidRPr="00A6774D" w:rsidTr="00FC46BF">
        <w:trPr>
          <w:trHeight w:val="1832"/>
        </w:trPr>
        <w:tc>
          <w:tcPr>
            <w:tcW w:w="4606" w:type="dxa"/>
            <w:vAlign w:val="center"/>
          </w:tcPr>
          <w:p w:rsidR="001B47F9" w:rsidRPr="00A6774D" w:rsidRDefault="001B47F9" w:rsidP="00FC46BF">
            <w:pPr>
              <w:contextualSpacing/>
              <w:jc w:val="center"/>
              <w:rPr>
                <w:b/>
                <w:sz w:val="20"/>
                <w:szCs w:val="20"/>
              </w:rPr>
            </w:pPr>
            <w:r w:rsidRPr="00A6774D">
              <w:rPr>
                <w:b/>
                <w:sz w:val="20"/>
                <w:szCs w:val="20"/>
              </w:rPr>
              <w:t>Покупатель:</w:t>
            </w:r>
          </w:p>
          <w:p w:rsidR="001B47F9" w:rsidRPr="00A6774D" w:rsidRDefault="001B47F9" w:rsidP="00FC46BF">
            <w:pPr>
              <w:contextualSpacing/>
              <w:jc w:val="center"/>
              <w:rPr>
                <w:sz w:val="20"/>
                <w:szCs w:val="20"/>
              </w:rPr>
            </w:pPr>
          </w:p>
          <w:p w:rsidR="001B47F9" w:rsidRPr="00A6774D" w:rsidRDefault="001B47F9" w:rsidP="00FC46BF">
            <w:pPr>
              <w:contextualSpacing/>
              <w:jc w:val="center"/>
              <w:rPr>
                <w:b/>
                <w:sz w:val="20"/>
                <w:szCs w:val="20"/>
              </w:rPr>
            </w:pPr>
            <w:r w:rsidRPr="00A6774D">
              <w:rPr>
                <w:sz w:val="20"/>
                <w:szCs w:val="20"/>
              </w:rPr>
              <w:t>____________________/ __________________</w:t>
            </w:r>
          </w:p>
        </w:tc>
        <w:tc>
          <w:tcPr>
            <w:tcW w:w="5103" w:type="dxa"/>
          </w:tcPr>
          <w:p w:rsidR="001B47F9" w:rsidRDefault="001B47F9" w:rsidP="00FC46BF">
            <w:pPr>
              <w:contextualSpacing/>
              <w:jc w:val="center"/>
              <w:rPr>
                <w:b/>
                <w:sz w:val="20"/>
                <w:szCs w:val="20"/>
              </w:rPr>
            </w:pPr>
          </w:p>
          <w:p w:rsidR="001B47F9" w:rsidRDefault="001B47F9" w:rsidP="00FC46BF">
            <w:pPr>
              <w:contextualSpacing/>
              <w:jc w:val="center"/>
              <w:rPr>
                <w:b/>
                <w:sz w:val="20"/>
                <w:szCs w:val="20"/>
              </w:rPr>
            </w:pPr>
          </w:p>
          <w:p w:rsidR="001B47F9" w:rsidRPr="00A6774D" w:rsidRDefault="001B47F9" w:rsidP="00FC46BF">
            <w:pPr>
              <w:contextualSpacing/>
              <w:jc w:val="center"/>
              <w:rPr>
                <w:b/>
                <w:sz w:val="20"/>
                <w:szCs w:val="20"/>
              </w:rPr>
            </w:pPr>
            <w:r w:rsidRPr="00A6774D">
              <w:rPr>
                <w:b/>
                <w:sz w:val="20"/>
                <w:szCs w:val="20"/>
              </w:rPr>
              <w:t>Поставщик:</w:t>
            </w:r>
          </w:p>
          <w:p w:rsidR="001B47F9" w:rsidRPr="00A6774D" w:rsidRDefault="001B47F9" w:rsidP="00FC46BF">
            <w:pPr>
              <w:contextualSpacing/>
              <w:jc w:val="center"/>
              <w:rPr>
                <w:sz w:val="20"/>
                <w:szCs w:val="20"/>
              </w:rPr>
            </w:pPr>
          </w:p>
          <w:p w:rsidR="001B47F9" w:rsidRPr="00A6774D" w:rsidRDefault="001B47F9" w:rsidP="00FC46BF">
            <w:pPr>
              <w:contextualSpacing/>
              <w:jc w:val="center"/>
              <w:rPr>
                <w:b/>
                <w:sz w:val="20"/>
                <w:szCs w:val="20"/>
              </w:rPr>
            </w:pPr>
            <w:r w:rsidRPr="00A6774D">
              <w:rPr>
                <w:sz w:val="20"/>
                <w:szCs w:val="20"/>
              </w:rPr>
              <w:t xml:space="preserve">________________/ ____________________ </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1A" w:rsidRDefault="00066F1A" w:rsidP="00CB1581">
      <w:r>
        <w:separator/>
      </w:r>
    </w:p>
  </w:endnote>
  <w:endnote w:type="continuationSeparator" w:id="0">
    <w:p w:rsidR="00066F1A" w:rsidRDefault="00066F1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1A" w:rsidRDefault="00066F1A" w:rsidP="00CB1581">
      <w:r>
        <w:separator/>
      </w:r>
    </w:p>
  </w:footnote>
  <w:footnote w:type="continuationSeparator" w:id="0">
    <w:p w:rsidR="00066F1A" w:rsidRDefault="00066F1A" w:rsidP="00CB1581">
      <w:r>
        <w:continuationSeparator/>
      </w:r>
    </w:p>
  </w:footnote>
  <w:footnote w:id="1">
    <w:p w:rsidR="00066F1A" w:rsidRPr="00FA27A5" w:rsidRDefault="00066F1A"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066F1A" w:rsidRPr="00B377A4" w:rsidRDefault="00066F1A"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E47288"/>
    <w:multiLevelType w:val="multilevel"/>
    <w:tmpl w:val="F54E47FE"/>
    <w:numStyleLink w:val="a"/>
  </w:abstractNum>
  <w:abstractNum w:abstractNumId="5"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15"/>
  </w:num>
  <w:num w:numId="3">
    <w:abstractNumId w:val="10"/>
  </w:num>
  <w:num w:numId="4">
    <w:abstractNumId w:val="13"/>
  </w:num>
  <w:num w:numId="5">
    <w:abstractNumId w:val="1"/>
  </w:num>
  <w:num w:numId="6">
    <w:abstractNumId w:val="18"/>
  </w:num>
  <w:num w:numId="7">
    <w:abstractNumId w:val="16"/>
  </w:num>
  <w:num w:numId="8">
    <w:abstractNumId w:val="6"/>
  </w:num>
  <w:num w:numId="9">
    <w:abstractNumId w:val="8"/>
  </w:num>
  <w:num w:numId="10">
    <w:abstractNumId w:val="11"/>
  </w:num>
  <w:num w:numId="11">
    <w:abstractNumId w:val="0"/>
  </w:num>
  <w:num w:numId="12">
    <w:abstractNumId w:val="17"/>
  </w:num>
  <w:num w:numId="13">
    <w:abstractNumId w:val="7"/>
  </w:num>
  <w:num w:numId="14">
    <w:abstractNumId w:val="14"/>
  </w:num>
  <w:num w:numId="15">
    <w:abstractNumId w:val="2"/>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6F1A"/>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47F9"/>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E82"/>
    <w:rsid w:val="00264FBD"/>
    <w:rsid w:val="00265560"/>
    <w:rsid w:val="00265654"/>
    <w:rsid w:val="00266E65"/>
    <w:rsid w:val="00266F77"/>
    <w:rsid w:val="002674CD"/>
    <w:rsid w:val="002676D6"/>
    <w:rsid w:val="002677B1"/>
    <w:rsid w:val="00270223"/>
    <w:rsid w:val="00272FC8"/>
    <w:rsid w:val="002730EF"/>
    <w:rsid w:val="00273656"/>
    <w:rsid w:val="00273CD0"/>
    <w:rsid w:val="002744D8"/>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6E2"/>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0FC8"/>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CA5"/>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7F4"/>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3F5B"/>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C2"/>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2EEE"/>
    <w:rsid w:val="006A3237"/>
    <w:rsid w:val="006A3447"/>
    <w:rsid w:val="006A44EF"/>
    <w:rsid w:val="006A4A1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2CF"/>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0B79"/>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0BC0"/>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0F52"/>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65"/>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308"/>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35E"/>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00D"/>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A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0EE7"/>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2CDA-83A8-41F9-A77C-8035859B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34</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95461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85</cp:revision>
  <cp:lastPrinted>2021-05-31T06:30:00Z</cp:lastPrinted>
  <dcterms:created xsi:type="dcterms:W3CDTF">2020-04-24T04:50:00Z</dcterms:created>
  <dcterms:modified xsi:type="dcterms:W3CDTF">2021-06-30T07:13:00Z</dcterms:modified>
</cp:coreProperties>
</file>